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CD2884" w14:textId="77777777" w:rsidR="00A61219" w:rsidRPr="00796338" w:rsidRDefault="00A61219" w:rsidP="00A61219">
      <w:pPr>
        <w:pStyle w:val="Standard"/>
        <w:jc w:val="center"/>
        <w:rPr>
          <w:rFonts w:ascii="Times New Roman" w:hAnsi="Times New Roman" w:cs="Times New Roman"/>
          <w:b/>
          <w:bCs/>
          <w:caps/>
        </w:rPr>
      </w:pPr>
      <w:r w:rsidRPr="00796338">
        <w:rPr>
          <w:rFonts w:ascii="Times New Roman" w:hAnsi="Times New Roman" w:cs="Times New Roman"/>
          <w:b/>
          <w:bCs/>
          <w:caps/>
        </w:rPr>
        <w:t>KÚPNA ZMLUVA</w:t>
      </w:r>
    </w:p>
    <w:p w14:paraId="209842AC" w14:textId="77777777" w:rsidR="00A61219" w:rsidRPr="00796338" w:rsidRDefault="00A61219" w:rsidP="00A61219">
      <w:pPr>
        <w:pStyle w:val="Standard"/>
        <w:rPr>
          <w:rFonts w:ascii="Times New Roman" w:hAnsi="Times New Roman" w:cs="Times New Roman"/>
          <w:sz w:val="22"/>
          <w:szCs w:val="22"/>
          <w:u w:val="single"/>
        </w:rPr>
      </w:pPr>
    </w:p>
    <w:p w14:paraId="0C42778F" w14:textId="77777777" w:rsidR="00A61219" w:rsidRPr="00796338" w:rsidRDefault="00A61219" w:rsidP="00A61219">
      <w:pPr>
        <w:pStyle w:val="Standard"/>
        <w:pBdr>
          <w:bottom w:val="single" w:sz="4" w:space="1" w:color="00000A"/>
        </w:pBdr>
        <w:jc w:val="center"/>
        <w:rPr>
          <w:rFonts w:ascii="Times New Roman" w:hAnsi="Times New Roman" w:cs="Times New Roman"/>
          <w:b/>
          <w:bCs/>
          <w:sz w:val="22"/>
          <w:szCs w:val="22"/>
          <w:lang w:eastAsia="cs-CZ"/>
        </w:rPr>
      </w:pPr>
      <w:r w:rsidRPr="00796338">
        <w:rPr>
          <w:rFonts w:ascii="Times New Roman" w:hAnsi="Times New Roman" w:cs="Times New Roman"/>
          <w:b/>
          <w:bCs/>
          <w:sz w:val="22"/>
          <w:szCs w:val="22"/>
          <w:lang w:eastAsia="cs-CZ"/>
        </w:rPr>
        <w:t>uzatvorená podľa § 409 a </w:t>
      </w:r>
      <w:proofErr w:type="spellStart"/>
      <w:r w:rsidRPr="00796338">
        <w:rPr>
          <w:rFonts w:ascii="Times New Roman" w:hAnsi="Times New Roman" w:cs="Times New Roman"/>
          <w:b/>
          <w:bCs/>
          <w:sz w:val="22"/>
          <w:szCs w:val="22"/>
          <w:lang w:eastAsia="cs-CZ"/>
        </w:rPr>
        <w:t>nasl</w:t>
      </w:r>
      <w:proofErr w:type="spellEnd"/>
      <w:r w:rsidRPr="00796338">
        <w:rPr>
          <w:rFonts w:ascii="Times New Roman" w:hAnsi="Times New Roman" w:cs="Times New Roman"/>
          <w:b/>
          <w:bCs/>
          <w:sz w:val="22"/>
          <w:szCs w:val="22"/>
          <w:lang w:eastAsia="cs-CZ"/>
        </w:rPr>
        <w:t>. zákona č. 513/1991 Obchodného  zákonníka v znení neskorších predpisov, zákona č. 446/2001 Z. z. o majetku vyšších územných celkov v znení neskorších predpisov</w:t>
      </w:r>
    </w:p>
    <w:p w14:paraId="6CF16FD4" w14:textId="77777777" w:rsidR="00A61219" w:rsidRPr="00796338" w:rsidRDefault="00A61219" w:rsidP="00A61219">
      <w:pPr>
        <w:pStyle w:val="Standard"/>
        <w:rPr>
          <w:rFonts w:ascii="Times New Roman" w:hAnsi="Times New Roman" w:cs="Times New Roman"/>
          <w:lang w:eastAsia="cs-CZ"/>
        </w:rPr>
      </w:pPr>
      <w:r w:rsidRPr="00796338">
        <w:rPr>
          <w:rFonts w:ascii="Times New Roman" w:hAnsi="Times New Roman" w:cs="Times New Roman"/>
          <w:lang w:eastAsia="cs-CZ"/>
        </w:rPr>
        <w:t>medzi zmluvnými stranami (ďalej len „zmluvné strany“):</w:t>
      </w:r>
    </w:p>
    <w:p w14:paraId="055C11C7" w14:textId="77777777" w:rsidR="00A61219" w:rsidRPr="00796338" w:rsidRDefault="00A61219" w:rsidP="00A61219">
      <w:pPr>
        <w:pStyle w:val="Standard"/>
        <w:rPr>
          <w:rFonts w:ascii="Times New Roman" w:hAnsi="Times New Roman" w:cs="Times New Roman"/>
          <w:b/>
          <w:bCs/>
          <w:lang w:eastAsia="cs-CZ"/>
        </w:rPr>
      </w:pPr>
    </w:p>
    <w:p w14:paraId="3822B937" w14:textId="77777777" w:rsidR="00A61219" w:rsidRPr="00796338" w:rsidRDefault="00A61219" w:rsidP="00A61219">
      <w:pPr>
        <w:pStyle w:val="Standard"/>
        <w:spacing w:after="120" w:line="276" w:lineRule="auto"/>
        <w:rPr>
          <w:rFonts w:ascii="Times New Roman" w:hAnsi="Times New Roman" w:cs="Times New Roman"/>
          <w:b/>
          <w:bCs/>
          <w:sz w:val="22"/>
          <w:szCs w:val="22"/>
          <w:lang w:eastAsia="cs-CZ"/>
        </w:rPr>
      </w:pPr>
      <w:r w:rsidRPr="00796338">
        <w:rPr>
          <w:rFonts w:ascii="Times New Roman" w:hAnsi="Times New Roman" w:cs="Times New Roman"/>
          <w:b/>
          <w:bCs/>
          <w:sz w:val="22"/>
          <w:szCs w:val="22"/>
          <w:lang w:eastAsia="cs-CZ"/>
        </w:rPr>
        <w:t>Kupujúci:</w:t>
      </w:r>
    </w:p>
    <w:p w14:paraId="2728361E" w14:textId="58FF3C59" w:rsidR="00A61219" w:rsidRPr="00796338" w:rsidRDefault="00A61219" w:rsidP="00A61219">
      <w:pPr>
        <w:pStyle w:val="Standard"/>
        <w:rPr>
          <w:rFonts w:ascii="Times New Roman" w:hAnsi="Times New Roman" w:cs="Times New Roman"/>
          <w:bCs/>
          <w:sz w:val="22"/>
          <w:szCs w:val="22"/>
          <w:lang w:eastAsia="cs-CZ"/>
        </w:rPr>
      </w:pPr>
      <w:r w:rsidRPr="00796338">
        <w:rPr>
          <w:rFonts w:ascii="Times New Roman" w:hAnsi="Times New Roman" w:cs="Times New Roman"/>
          <w:bCs/>
          <w:sz w:val="22"/>
          <w:szCs w:val="22"/>
          <w:lang w:eastAsia="cs-CZ"/>
        </w:rPr>
        <w:t>Názov:</w:t>
      </w:r>
      <w:r w:rsidRPr="00796338">
        <w:rPr>
          <w:rFonts w:ascii="Times New Roman" w:hAnsi="Times New Roman" w:cs="Times New Roman"/>
          <w:bCs/>
          <w:sz w:val="22"/>
          <w:szCs w:val="22"/>
          <w:lang w:eastAsia="cs-CZ"/>
        </w:rPr>
        <w:tab/>
      </w:r>
      <w:r w:rsidRPr="00796338">
        <w:rPr>
          <w:rFonts w:ascii="Times New Roman" w:hAnsi="Times New Roman" w:cs="Times New Roman"/>
          <w:bCs/>
          <w:sz w:val="22"/>
          <w:szCs w:val="22"/>
          <w:lang w:eastAsia="cs-CZ"/>
        </w:rPr>
        <w:tab/>
      </w:r>
      <w:r w:rsidRPr="00796338">
        <w:rPr>
          <w:rFonts w:ascii="Times New Roman" w:hAnsi="Times New Roman" w:cs="Times New Roman"/>
          <w:bCs/>
          <w:sz w:val="22"/>
          <w:szCs w:val="22"/>
          <w:lang w:eastAsia="cs-CZ"/>
        </w:rPr>
        <w:tab/>
      </w:r>
    </w:p>
    <w:p w14:paraId="4CB0ED25" w14:textId="460F6E17" w:rsidR="00A61219" w:rsidRPr="00796338" w:rsidRDefault="00A61219" w:rsidP="00A61219">
      <w:pPr>
        <w:pStyle w:val="Standard"/>
        <w:rPr>
          <w:rFonts w:ascii="Times New Roman" w:hAnsi="Times New Roman" w:cs="Times New Roman"/>
          <w:bCs/>
          <w:sz w:val="22"/>
          <w:szCs w:val="22"/>
          <w:lang w:eastAsia="cs-CZ"/>
        </w:rPr>
      </w:pPr>
      <w:r w:rsidRPr="00796338">
        <w:rPr>
          <w:rFonts w:ascii="Times New Roman" w:hAnsi="Times New Roman" w:cs="Times New Roman"/>
          <w:bCs/>
          <w:sz w:val="22"/>
          <w:szCs w:val="22"/>
          <w:lang w:eastAsia="cs-CZ"/>
        </w:rPr>
        <w:t>Sídlo:</w:t>
      </w:r>
      <w:r w:rsidRPr="00796338">
        <w:rPr>
          <w:rFonts w:ascii="Times New Roman" w:hAnsi="Times New Roman" w:cs="Times New Roman"/>
          <w:bCs/>
          <w:sz w:val="22"/>
          <w:szCs w:val="22"/>
          <w:lang w:eastAsia="cs-CZ"/>
        </w:rPr>
        <w:tab/>
      </w:r>
      <w:r w:rsidRPr="00796338">
        <w:rPr>
          <w:rFonts w:ascii="Times New Roman" w:hAnsi="Times New Roman" w:cs="Times New Roman"/>
          <w:bCs/>
          <w:sz w:val="22"/>
          <w:szCs w:val="22"/>
          <w:lang w:eastAsia="cs-CZ"/>
        </w:rPr>
        <w:tab/>
      </w:r>
      <w:r w:rsidRPr="00796338">
        <w:rPr>
          <w:rFonts w:ascii="Times New Roman" w:hAnsi="Times New Roman" w:cs="Times New Roman"/>
          <w:bCs/>
          <w:sz w:val="22"/>
          <w:szCs w:val="22"/>
          <w:lang w:eastAsia="cs-CZ"/>
        </w:rPr>
        <w:tab/>
      </w:r>
    </w:p>
    <w:p w14:paraId="3A8692E3" w14:textId="31C74E31" w:rsidR="00A61219" w:rsidRPr="00796338" w:rsidRDefault="00A61219" w:rsidP="00A61219">
      <w:pPr>
        <w:pStyle w:val="Standard"/>
        <w:rPr>
          <w:rFonts w:ascii="Times New Roman" w:hAnsi="Times New Roman" w:cs="Times New Roman"/>
          <w:bCs/>
          <w:sz w:val="22"/>
          <w:szCs w:val="22"/>
          <w:lang w:eastAsia="cs-CZ"/>
        </w:rPr>
      </w:pPr>
      <w:r w:rsidRPr="00796338">
        <w:rPr>
          <w:rFonts w:ascii="Times New Roman" w:hAnsi="Times New Roman" w:cs="Times New Roman"/>
          <w:bCs/>
          <w:sz w:val="22"/>
          <w:szCs w:val="22"/>
          <w:lang w:eastAsia="cs-CZ"/>
        </w:rPr>
        <w:t xml:space="preserve">Zastúpený: </w:t>
      </w:r>
      <w:r w:rsidRPr="00796338">
        <w:rPr>
          <w:rFonts w:ascii="Times New Roman" w:hAnsi="Times New Roman" w:cs="Times New Roman"/>
          <w:bCs/>
          <w:sz w:val="22"/>
          <w:szCs w:val="22"/>
          <w:lang w:eastAsia="cs-CZ"/>
        </w:rPr>
        <w:tab/>
      </w:r>
      <w:r w:rsidRPr="00796338">
        <w:rPr>
          <w:rFonts w:ascii="Times New Roman" w:hAnsi="Times New Roman" w:cs="Times New Roman"/>
          <w:bCs/>
          <w:sz w:val="22"/>
          <w:szCs w:val="22"/>
          <w:lang w:eastAsia="cs-CZ"/>
        </w:rPr>
        <w:tab/>
      </w:r>
    </w:p>
    <w:p w14:paraId="57BDDE43" w14:textId="77777777" w:rsidR="00A61219" w:rsidRPr="00796338" w:rsidRDefault="00A61219" w:rsidP="00A61219">
      <w:pPr>
        <w:pStyle w:val="Standard"/>
        <w:rPr>
          <w:rFonts w:ascii="Times New Roman" w:hAnsi="Times New Roman" w:cs="Times New Roman"/>
          <w:bCs/>
          <w:sz w:val="22"/>
          <w:szCs w:val="22"/>
          <w:lang w:eastAsia="cs-CZ"/>
        </w:rPr>
      </w:pPr>
      <w:r w:rsidRPr="00796338">
        <w:rPr>
          <w:rFonts w:ascii="Times New Roman" w:hAnsi="Times New Roman" w:cs="Times New Roman"/>
          <w:bCs/>
          <w:sz w:val="22"/>
          <w:szCs w:val="22"/>
          <w:lang w:eastAsia="cs-CZ"/>
        </w:rPr>
        <w:t>Zodpovedná osoba za</w:t>
      </w:r>
    </w:p>
    <w:p w14:paraId="2A049B57" w14:textId="49FAB38F" w:rsidR="00A61219" w:rsidRPr="00796338" w:rsidRDefault="00A61219" w:rsidP="00A61219">
      <w:pPr>
        <w:pStyle w:val="Standard"/>
        <w:rPr>
          <w:rFonts w:ascii="Times New Roman" w:hAnsi="Times New Roman" w:cs="Times New Roman"/>
          <w:sz w:val="22"/>
          <w:szCs w:val="22"/>
          <w:lang w:eastAsia="cs-CZ"/>
        </w:rPr>
      </w:pPr>
      <w:r w:rsidRPr="00796338">
        <w:rPr>
          <w:rFonts w:ascii="Times New Roman" w:hAnsi="Times New Roman" w:cs="Times New Roman"/>
          <w:sz w:val="22"/>
          <w:szCs w:val="22"/>
          <w:lang w:eastAsia="cs-CZ"/>
        </w:rPr>
        <w:t>kupujúceho:</w:t>
      </w:r>
      <w:r w:rsidRPr="00796338">
        <w:rPr>
          <w:rFonts w:ascii="Times New Roman" w:hAnsi="Times New Roman" w:cs="Times New Roman"/>
        </w:rPr>
        <w:tab/>
      </w:r>
      <w:r w:rsidRPr="00796338">
        <w:rPr>
          <w:rFonts w:ascii="Times New Roman" w:hAnsi="Times New Roman" w:cs="Times New Roman"/>
        </w:rPr>
        <w:tab/>
      </w:r>
    </w:p>
    <w:p w14:paraId="0DC81AC5" w14:textId="20D94361" w:rsidR="00A61219" w:rsidRPr="00796338" w:rsidRDefault="00A61219" w:rsidP="00A61219">
      <w:pPr>
        <w:pStyle w:val="Standard"/>
        <w:rPr>
          <w:rFonts w:ascii="Times New Roman" w:hAnsi="Times New Roman" w:cs="Times New Roman"/>
          <w:sz w:val="22"/>
          <w:szCs w:val="22"/>
          <w:lang w:eastAsia="cs-CZ"/>
        </w:rPr>
      </w:pPr>
      <w:r w:rsidRPr="00796338">
        <w:rPr>
          <w:rFonts w:ascii="Times New Roman" w:hAnsi="Times New Roman" w:cs="Times New Roman"/>
          <w:sz w:val="22"/>
          <w:szCs w:val="22"/>
          <w:lang w:eastAsia="cs-CZ"/>
        </w:rPr>
        <w:t>e-mail:</w:t>
      </w:r>
      <w:r w:rsidRPr="00796338">
        <w:rPr>
          <w:rFonts w:ascii="Times New Roman" w:hAnsi="Times New Roman" w:cs="Times New Roman"/>
        </w:rPr>
        <w:tab/>
      </w:r>
      <w:r w:rsidRPr="00796338">
        <w:rPr>
          <w:rFonts w:ascii="Times New Roman" w:hAnsi="Times New Roman" w:cs="Times New Roman"/>
        </w:rPr>
        <w:tab/>
      </w:r>
      <w:r w:rsidRPr="00796338">
        <w:rPr>
          <w:rFonts w:ascii="Times New Roman" w:hAnsi="Times New Roman" w:cs="Times New Roman"/>
        </w:rPr>
        <w:tab/>
      </w:r>
    </w:p>
    <w:p w14:paraId="50B7B9F4" w14:textId="09A1D79C" w:rsidR="00A61219" w:rsidRPr="00796338" w:rsidRDefault="00A61219" w:rsidP="00A61219">
      <w:pPr>
        <w:pStyle w:val="Standard"/>
        <w:rPr>
          <w:rFonts w:ascii="Times New Roman" w:hAnsi="Times New Roman" w:cs="Times New Roman"/>
          <w:bCs/>
          <w:sz w:val="22"/>
          <w:szCs w:val="22"/>
          <w:lang w:eastAsia="cs-CZ"/>
        </w:rPr>
      </w:pPr>
      <w:r w:rsidRPr="00796338">
        <w:rPr>
          <w:rFonts w:ascii="Times New Roman" w:hAnsi="Times New Roman" w:cs="Times New Roman"/>
          <w:bCs/>
          <w:sz w:val="22"/>
          <w:szCs w:val="22"/>
          <w:lang w:eastAsia="cs-CZ"/>
        </w:rPr>
        <w:t>IČO:</w:t>
      </w:r>
      <w:r w:rsidRPr="00796338">
        <w:rPr>
          <w:rFonts w:ascii="Times New Roman" w:hAnsi="Times New Roman" w:cs="Times New Roman"/>
          <w:bCs/>
          <w:sz w:val="22"/>
          <w:szCs w:val="22"/>
          <w:lang w:eastAsia="cs-CZ"/>
        </w:rPr>
        <w:tab/>
      </w:r>
      <w:r w:rsidRPr="00796338">
        <w:rPr>
          <w:rFonts w:ascii="Times New Roman" w:hAnsi="Times New Roman" w:cs="Times New Roman"/>
          <w:bCs/>
          <w:sz w:val="22"/>
          <w:szCs w:val="22"/>
          <w:lang w:eastAsia="cs-CZ"/>
        </w:rPr>
        <w:tab/>
      </w:r>
      <w:r w:rsidRPr="00796338">
        <w:rPr>
          <w:rFonts w:ascii="Times New Roman" w:hAnsi="Times New Roman" w:cs="Times New Roman"/>
          <w:bCs/>
          <w:sz w:val="22"/>
          <w:szCs w:val="22"/>
          <w:lang w:eastAsia="cs-CZ"/>
        </w:rPr>
        <w:tab/>
      </w:r>
    </w:p>
    <w:p w14:paraId="33659CEF" w14:textId="1804C262" w:rsidR="00A61219" w:rsidRPr="00796338" w:rsidRDefault="00A61219" w:rsidP="00A61219">
      <w:pPr>
        <w:pStyle w:val="Standard"/>
        <w:rPr>
          <w:rFonts w:ascii="Times New Roman" w:hAnsi="Times New Roman" w:cs="Times New Roman"/>
          <w:bCs/>
          <w:sz w:val="22"/>
          <w:szCs w:val="22"/>
          <w:lang w:eastAsia="cs-CZ"/>
        </w:rPr>
      </w:pPr>
      <w:r w:rsidRPr="00796338">
        <w:rPr>
          <w:rFonts w:ascii="Times New Roman" w:hAnsi="Times New Roman" w:cs="Times New Roman"/>
          <w:bCs/>
          <w:sz w:val="22"/>
          <w:szCs w:val="22"/>
          <w:lang w:eastAsia="cs-CZ"/>
        </w:rPr>
        <w:t>DIČ:</w:t>
      </w:r>
      <w:r w:rsidRPr="00796338">
        <w:rPr>
          <w:rFonts w:ascii="Times New Roman" w:hAnsi="Times New Roman" w:cs="Times New Roman"/>
          <w:bCs/>
          <w:sz w:val="22"/>
          <w:szCs w:val="22"/>
          <w:lang w:eastAsia="cs-CZ"/>
        </w:rPr>
        <w:tab/>
      </w:r>
      <w:r w:rsidRPr="00796338">
        <w:rPr>
          <w:rFonts w:ascii="Times New Roman" w:hAnsi="Times New Roman" w:cs="Times New Roman"/>
          <w:bCs/>
          <w:sz w:val="22"/>
          <w:szCs w:val="22"/>
          <w:lang w:eastAsia="cs-CZ"/>
        </w:rPr>
        <w:tab/>
      </w:r>
      <w:r w:rsidRPr="00796338">
        <w:rPr>
          <w:rFonts w:ascii="Times New Roman" w:hAnsi="Times New Roman" w:cs="Times New Roman"/>
          <w:bCs/>
          <w:sz w:val="22"/>
          <w:szCs w:val="22"/>
          <w:lang w:eastAsia="cs-CZ"/>
        </w:rPr>
        <w:tab/>
      </w:r>
    </w:p>
    <w:p w14:paraId="5C4247C0" w14:textId="2E308FAE" w:rsidR="00A61219" w:rsidRPr="00796338" w:rsidRDefault="00A61219" w:rsidP="00A61219">
      <w:pPr>
        <w:pStyle w:val="Standard"/>
        <w:rPr>
          <w:rFonts w:ascii="Times New Roman" w:hAnsi="Times New Roman" w:cs="Times New Roman"/>
          <w:bCs/>
          <w:sz w:val="22"/>
          <w:szCs w:val="22"/>
          <w:lang w:eastAsia="cs-CZ"/>
        </w:rPr>
      </w:pPr>
      <w:r w:rsidRPr="00796338">
        <w:rPr>
          <w:rFonts w:ascii="Times New Roman" w:hAnsi="Times New Roman" w:cs="Times New Roman"/>
          <w:bCs/>
          <w:sz w:val="22"/>
          <w:szCs w:val="22"/>
          <w:lang w:eastAsia="cs-CZ"/>
        </w:rPr>
        <w:t>Bankové spojenie:</w:t>
      </w:r>
      <w:r w:rsidRPr="00796338">
        <w:rPr>
          <w:rFonts w:ascii="Times New Roman" w:hAnsi="Times New Roman" w:cs="Times New Roman"/>
          <w:bCs/>
          <w:sz w:val="22"/>
          <w:szCs w:val="22"/>
          <w:lang w:eastAsia="cs-CZ"/>
        </w:rPr>
        <w:tab/>
      </w:r>
    </w:p>
    <w:p w14:paraId="75C7832A" w14:textId="77777777" w:rsidR="00A61219" w:rsidRPr="00796338" w:rsidRDefault="00A61219" w:rsidP="00A61219">
      <w:pPr>
        <w:pStyle w:val="Standard"/>
        <w:rPr>
          <w:rFonts w:ascii="Times New Roman" w:hAnsi="Times New Roman" w:cs="Times New Roman"/>
          <w:bCs/>
          <w:sz w:val="22"/>
          <w:szCs w:val="22"/>
          <w:lang w:eastAsia="cs-CZ"/>
        </w:rPr>
      </w:pPr>
      <w:r w:rsidRPr="00796338">
        <w:rPr>
          <w:rFonts w:ascii="Times New Roman" w:hAnsi="Times New Roman" w:cs="Times New Roman"/>
          <w:bCs/>
          <w:sz w:val="22"/>
          <w:szCs w:val="22"/>
          <w:lang w:eastAsia="cs-CZ"/>
        </w:rPr>
        <w:t xml:space="preserve">IBAN:                            </w:t>
      </w:r>
    </w:p>
    <w:p w14:paraId="01FFCA1D" w14:textId="77777777" w:rsidR="00A61219" w:rsidRPr="00796338" w:rsidRDefault="00A61219" w:rsidP="00A61219">
      <w:pPr>
        <w:pStyle w:val="Standard"/>
        <w:rPr>
          <w:rFonts w:ascii="Times New Roman" w:hAnsi="Times New Roman" w:cs="Times New Roman"/>
          <w:bCs/>
          <w:sz w:val="22"/>
          <w:szCs w:val="22"/>
          <w:lang w:eastAsia="cs-CZ"/>
        </w:rPr>
      </w:pPr>
      <w:r w:rsidRPr="00796338">
        <w:rPr>
          <w:rFonts w:ascii="Times New Roman" w:hAnsi="Times New Roman" w:cs="Times New Roman"/>
          <w:bCs/>
          <w:sz w:val="22"/>
          <w:szCs w:val="22"/>
          <w:lang w:eastAsia="cs-CZ"/>
        </w:rPr>
        <w:t xml:space="preserve">prostriedkov                        </w:t>
      </w:r>
    </w:p>
    <w:p w14:paraId="4CF964B8" w14:textId="77777777" w:rsidR="00A61219" w:rsidRPr="00796338" w:rsidRDefault="00A61219" w:rsidP="00A61219">
      <w:pPr>
        <w:pStyle w:val="Standard"/>
        <w:rPr>
          <w:rFonts w:ascii="Times New Roman" w:hAnsi="Times New Roman" w:cs="Times New Roman"/>
          <w:sz w:val="22"/>
          <w:szCs w:val="22"/>
          <w:lang w:eastAsia="cs-CZ"/>
        </w:rPr>
      </w:pPr>
      <w:r w:rsidRPr="00796338">
        <w:rPr>
          <w:rFonts w:ascii="Times New Roman" w:hAnsi="Times New Roman" w:cs="Times New Roman"/>
          <w:sz w:val="22"/>
          <w:szCs w:val="22"/>
          <w:lang w:eastAsia="cs-CZ"/>
        </w:rPr>
        <w:t>(ďalej len „</w:t>
      </w:r>
      <w:r w:rsidRPr="00796338">
        <w:rPr>
          <w:rFonts w:ascii="Times New Roman" w:hAnsi="Times New Roman" w:cs="Times New Roman"/>
          <w:b/>
          <w:bCs/>
          <w:sz w:val="22"/>
          <w:szCs w:val="22"/>
          <w:lang w:eastAsia="cs-CZ"/>
        </w:rPr>
        <w:t>kupujúci</w:t>
      </w:r>
      <w:r w:rsidRPr="00796338">
        <w:rPr>
          <w:rFonts w:ascii="Times New Roman" w:hAnsi="Times New Roman" w:cs="Times New Roman"/>
          <w:sz w:val="22"/>
          <w:szCs w:val="22"/>
          <w:lang w:eastAsia="cs-CZ"/>
        </w:rPr>
        <w:t>“ alebo aj „</w:t>
      </w:r>
      <w:r w:rsidRPr="00796338">
        <w:rPr>
          <w:rFonts w:ascii="Times New Roman" w:hAnsi="Times New Roman" w:cs="Times New Roman"/>
          <w:b/>
          <w:sz w:val="22"/>
          <w:szCs w:val="22"/>
          <w:lang w:eastAsia="cs-CZ"/>
        </w:rPr>
        <w:t>v</w:t>
      </w:r>
      <w:r w:rsidRPr="00796338">
        <w:rPr>
          <w:rFonts w:ascii="Times New Roman" w:hAnsi="Times New Roman" w:cs="Times New Roman"/>
          <w:b/>
          <w:bCs/>
          <w:sz w:val="22"/>
          <w:szCs w:val="22"/>
          <w:lang w:eastAsia="cs-CZ"/>
        </w:rPr>
        <w:t>erejný obstarávateľ</w:t>
      </w:r>
      <w:r w:rsidRPr="00796338">
        <w:rPr>
          <w:rFonts w:ascii="Times New Roman" w:hAnsi="Times New Roman" w:cs="Times New Roman"/>
          <w:sz w:val="22"/>
          <w:szCs w:val="22"/>
          <w:lang w:eastAsia="cs-CZ"/>
        </w:rPr>
        <w:t>“)</w:t>
      </w:r>
    </w:p>
    <w:p w14:paraId="1699CACE" w14:textId="77777777" w:rsidR="00A61219" w:rsidRPr="00796338" w:rsidRDefault="00A61219" w:rsidP="00A61219">
      <w:pPr>
        <w:pStyle w:val="Standard"/>
        <w:spacing w:after="120" w:line="276" w:lineRule="auto"/>
        <w:rPr>
          <w:rFonts w:ascii="Times New Roman" w:hAnsi="Times New Roman" w:cs="Times New Roman"/>
          <w:b/>
          <w:bCs/>
          <w:sz w:val="22"/>
          <w:szCs w:val="22"/>
          <w:lang w:eastAsia="cs-CZ"/>
        </w:rPr>
      </w:pPr>
    </w:p>
    <w:p w14:paraId="2505F0CB" w14:textId="77777777" w:rsidR="00A61219" w:rsidRPr="00796338" w:rsidRDefault="00A61219" w:rsidP="00A61219">
      <w:pPr>
        <w:pStyle w:val="Standard"/>
        <w:spacing w:after="120" w:line="276" w:lineRule="auto"/>
        <w:rPr>
          <w:rFonts w:ascii="Times New Roman" w:hAnsi="Times New Roman" w:cs="Times New Roman"/>
          <w:b/>
          <w:bCs/>
          <w:sz w:val="22"/>
          <w:szCs w:val="22"/>
          <w:lang w:eastAsia="cs-CZ"/>
        </w:rPr>
      </w:pPr>
      <w:r w:rsidRPr="00796338">
        <w:rPr>
          <w:rFonts w:ascii="Times New Roman" w:hAnsi="Times New Roman" w:cs="Times New Roman"/>
          <w:b/>
          <w:bCs/>
          <w:sz w:val="22"/>
          <w:szCs w:val="22"/>
          <w:lang w:eastAsia="cs-CZ"/>
        </w:rPr>
        <w:t>a</w:t>
      </w:r>
    </w:p>
    <w:p w14:paraId="6FF358CF" w14:textId="77777777" w:rsidR="00A61219" w:rsidRPr="00796338" w:rsidRDefault="00A61219" w:rsidP="00A61219">
      <w:pPr>
        <w:pStyle w:val="Standard"/>
        <w:spacing w:after="120" w:line="276" w:lineRule="auto"/>
        <w:rPr>
          <w:rFonts w:ascii="Times New Roman" w:hAnsi="Times New Roman" w:cs="Times New Roman"/>
          <w:b/>
          <w:bCs/>
          <w:sz w:val="22"/>
          <w:szCs w:val="22"/>
          <w:lang w:eastAsia="cs-CZ"/>
        </w:rPr>
      </w:pPr>
    </w:p>
    <w:p w14:paraId="65A2FED3" w14:textId="77777777" w:rsidR="00A61219" w:rsidRPr="00796338" w:rsidRDefault="00A61219" w:rsidP="00A61219">
      <w:pPr>
        <w:pStyle w:val="Standard"/>
        <w:spacing w:after="120" w:line="276" w:lineRule="auto"/>
        <w:rPr>
          <w:rFonts w:ascii="Times New Roman" w:hAnsi="Times New Roman" w:cs="Times New Roman"/>
          <w:b/>
          <w:bCs/>
          <w:sz w:val="22"/>
          <w:szCs w:val="22"/>
          <w:lang w:eastAsia="cs-CZ"/>
        </w:rPr>
      </w:pPr>
      <w:r w:rsidRPr="00796338">
        <w:rPr>
          <w:rFonts w:ascii="Times New Roman" w:hAnsi="Times New Roman" w:cs="Times New Roman"/>
          <w:b/>
          <w:bCs/>
          <w:sz w:val="22"/>
          <w:szCs w:val="22"/>
          <w:lang w:eastAsia="cs-CZ"/>
        </w:rPr>
        <w:t>Predávajúci:</w:t>
      </w:r>
    </w:p>
    <w:p w14:paraId="3916C7C9" w14:textId="77777777" w:rsidR="00A61219" w:rsidRPr="00796338" w:rsidRDefault="00A61219" w:rsidP="00A61219">
      <w:pPr>
        <w:pStyle w:val="Standard"/>
        <w:spacing w:line="276" w:lineRule="auto"/>
        <w:rPr>
          <w:rFonts w:ascii="Times New Roman" w:hAnsi="Times New Roman" w:cs="Times New Roman"/>
          <w:bCs/>
          <w:sz w:val="22"/>
          <w:szCs w:val="22"/>
          <w:lang w:eastAsia="cs-CZ"/>
        </w:rPr>
      </w:pPr>
      <w:r w:rsidRPr="00796338">
        <w:rPr>
          <w:rFonts w:ascii="Times New Roman" w:hAnsi="Times New Roman" w:cs="Times New Roman"/>
          <w:bCs/>
          <w:sz w:val="22"/>
          <w:szCs w:val="22"/>
          <w:lang w:eastAsia="cs-CZ"/>
        </w:rPr>
        <w:t xml:space="preserve">Názov : </w:t>
      </w:r>
      <w:r w:rsidRPr="00796338">
        <w:rPr>
          <w:rFonts w:ascii="Times New Roman" w:hAnsi="Times New Roman" w:cs="Times New Roman"/>
          <w:bCs/>
          <w:sz w:val="22"/>
          <w:szCs w:val="22"/>
          <w:lang w:eastAsia="cs-CZ"/>
        </w:rPr>
        <w:tab/>
      </w:r>
      <w:r w:rsidRPr="00796338">
        <w:rPr>
          <w:rFonts w:ascii="Times New Roman" w:hAnsi="Times New Roman" w:cs="Times New Roman"/>
          <w:bCs/>
          <w:sz w:val="22"/>
          <w:szCs w:val="22"/>
          <w:lang w:eastAsia="cs-CZ"/>
        </w:rPr>
        <w:tab/>
      </w:r>
    </w:p>
    <w:p w14:paraId="39FB2969" w14:textId="77777777" w:rsidR="00A61219" w:rsidRPr="00796338" w:rsidRDefault="00A61219" w:rsidP="00A61219">
      <w:pPr>
        <w:pStyle w:val="Standard"/>
        <w:spacing w:line="276" w:lineRule="auto"/>
        <w:rPr>
          <w:rFonts w:ascii="Times New Roman" w:hAnsi="Times New Roman" w:cs="Times New Roman"/>
          <w:bCs/>
          <w:sz w:val="22"/>
          <w:szCs w:val="22"/>
          <w:lang w:eastAsia="cs-CZ"/>
        </w:rPr>
      </w:pPr>
      <w:r w:rsidRPr="00796338">
        <w:rPr>
          <w:rFonts w:ascii="Times New Roman" w:hAnsi="Times New Roman" w:cs="Times New Roman"/>
          <w:bCs/>
          <w:sz w:val="22"/>
          <w:szCs w:val="22"/>
          <w:lang w:eastAsia="cs-CZ"/>
        </w:rPr>
        <w:t xml:space="preserve">Sídlo: </w:t>
      </w:r>
      <w:r w:rsidRPr="00796338">
        <w:rPr>
          <w:rFonts w:ascii="Times New Roman" w:hAnsi="Times New Roman" w:cs="Times New Roman"/>
          <w:bCs/>
          <w:sz w:val="22"/>
          <w:szCs w:val="22"/>
          <w:lang w:eastAsia="cs-CZ"/>
        </w:rPr>
        <w:tab/>
      </w:r>
      <w:r w:rsidRPr="00796338">
        <w:rPr>
          <w:rFonts w:ascii="Times New Roman" w:hAnsi="Times New Roman" w:cs="Times New Roman"/>
          <w:bCs/>
          <w:sz w:val="22"/>
          <w:szCs w:val="22"/>
          <w:lang w:eastAsia="cs-CZ"/>
        </w:rPr>
        <w:tab/>
      </w:r>
      <w:r w:rsidRPr="00796338">
        <w:rPr>
          <w:rFonts w:ascii="Times New Roman" w:hAnsi="Times New Roman" w:cs="Times New Roman"/>
          <w:bCs/>
          <w:sz w:val="22"/>
          <w:szCs w:val="22"/>
          <w:lang w:eastAsia="cs-CZ"/>
        </w:rPr>
        <w:tab/>
      </w:r>
    </w:p>
    <w:p w14:paraId="73706E3E" w14:textId="77777777" w:rsidR="00A61219" w:rsidRPr="00796338" w:rsidRDefault="00A61219" w:rsidP="00A61219">
      <w:pPr>
        <w:pStyle w:val="Standard"/>
        <w:spacing w:line="276" w:lineRule="auto"/>
        <w:rPr>
          <w:rFonts w:ascii="Times New Roman" w:hAnsi="Times New Roman" w:cs="Times New Roman"/>
          <w:bCs/>
          <w:sz w:val="22"/>
          <w:szCs w:val="22"/>
          <w:lang w:eastAsia="cs-CZ"/>
        </w:rPr>
      </w:pPr>
      <w:r w:rsidRPr="00796338">
        <w:rPr>
          <w:rFonts w:ascii="Times New Roman" w:hAnsi="Times New Roman" w:cs="Times New Roman"/>
          <w:bCs/>
          <w:sz w:val="22"/>
          <w:szCs w:val="22"/>
          <w:lang w:eastAsia="cs-CZ"/>
        </w:rPr>
        <w:t xml:space="preserve">Štatutárny zástupca : </w:t>
      </w:r>
      <w:r w:rsidRPr="00796338">
        <w:rPr>
          <w:rFonts w:ascii="Times New Roman" w:hAnsi="Times New Roman" w:cs="Times New Roman"/>
          <w:bCs/>
          <w:sz w:val="22"/>
          <w:szCs w:val="22"/>
          <w:lang w:eastAsia="cs-CZ"/>
        </w:rPr>
        <w:tab/>
      </w:r>
    </w:p>
    <w:p w14:paraId="3B423D34" w14:textId="77777777" w:rsidR="00A61219" w:rsidRPr="00796338" w:rsidRDefault="00A61219" w:rsidP="00A61219">
      <w:pPr>
        <w:pStyle w:val="Standard"/>
        <w:spacing w:line="276" w:lineRule="auto"/>
        <w:rPr>
          <w:rFonts w:ascii="Times New Roman" w:hAnsi="Times New Roman" w:cs="Times New Roman"/>
          <w:bCs/>
          <w:sz w:val="22"/>
          <w:szCs w:val="22"/>
          <w:lang w:eastAsia="cs-CZ"/>
        </w:rPr>
      </w:pPr>
      <w:r w:rsidRPr="00796338">
        <w:rPr>
          <w:rFonts w:ascii="Times New Roman" w:hAnsi="Times New Roman" w:cs="Times New Roman"/>
          <w:bCs/>
          <w:sz w:val="22"/>
          <w:szCs w:val="22"/>
          <w:lang w:eastAsia="cs-CZ"/>
        </w:rPr>
        <w:t xml:space="preserve">IČO: </w:t>
      </w:r>
      <w:r w:rsidRPr="00796338">
        <w:rPr>
          <w:rFonts w:ascii="Times New Roman" w:hAnsi="Times New Roman" w:cs="Times New Roman"/>
          <w:bCs/>
          <w:sz w:val="22"/>
          <w:szCs w:val="22"/>
          <w:lang w:eastAsia="cs-CZ"/>
        </w:rPr>
        <w:tab/>
      </w:r>
      <w:r w:rsidRPr="00796338">
        <w:rPr>
          <w:rFonts w:ascii="Times New Roman" w:hAnsi="Times New Roman" w:cs="Times New Roman"/>
          <w:bCs/>
          <w:sz w:val="22"/>
          <w:szCs w:val="22"/>
          <w:lang w:eastAsia="cs-CZ"/>
        </w:rPr>
        <w:tab/>
      </w:r>
      <w:r w:rsidRPr="00796338">
        <w:rPr>
          <w:rFonts w:ascii="Times New Roman" w:hAnsi="Times New Roman" w:cs="Times New Roman"/>
          <w:bCs/>
          <w:sz w:val="22"/>
          <w:szCs w:val="22"/>
          <w:lang w:eastAsia="cs-CZ"/>
        </w:rPr>
        <w:tab/>
      </w:r>
    </w:p>
    <w:p w14:paraId="7732D751" w14:textId="77777777" w:rsidR="00A61219" w:rsidRPr="00796338" w:rsidRDefault="00A61219" w:rsidP="00A61219">
      <w:pPr>
        <w:pStyle w:val="Standard"/>
        <w:spacing w:line="276" w:lineRule="auto"/>
        <w:rPr>
          <w:rFonts w:ascii="Times New Roman" w:hAnsi="Times New Roman" w:cs="Times New Roman"/>
          <w:bCs/>
          <w:sz w:val="22"/>
          <w:szCs w:val="22"/>
          <w:lang w:eastAsia="cs-CZ"/>
        </w:rPr>
      </w:pPr>
      <w:r w:rsidRPr="00796338">
        <w:rPr>
          <w:rFonts w:ascii="Times New Roman" w:hAnsi="Times New Roman" w:cs="Times New Roman"/>
          <w:bCs/>
          <w:sz w:val="22"/>
          <w:szCs w:val="22"/>
          <w:lang w:eastAsia="cs-CZ"/>
        </w:rPr>
        <w:t xml:space="preserve">DIČ: </w:t>
      </w:r>
      <w:r w:rsidRPr="00796338">
        <w:rPr>
          <w:rFonts w:ascii="Times New Roman" w:hAnsi="Times New Roman" w:cs="Times New Roman"/>
          <w:bCs/>
          <w:sz w:val="22"/>
          <w:szCs w:val="22"/>
          <w:lang w:eastAsia="cs-CZ"/>
        </w:rPr>
        <w:tab/>
      </w:r>
      <w:r w:rsidRPr="00796338">
        <w:rPr>
          <w:rFonts w:ascii="Times New Roman" w:hAnsi="Times New Roman" w:cs="Times New Roman"/>
          <w:bCs/>
          <w:sz w:val="22"/>
          <w:szCs w:val="22"/>
          <w:lang w:eastAsia="cs-CZ"/>
        </w:rPr>
        <w:tab/>
      </w:r>
      <w:r w:rsidRPr="00796338">
        <w:rPr>
          <w:rFonts w:ascii="Times New Roman" w:hAnsi="Times New Roman" w:cs="Times New Roman"/>
          <w:bCs/>
          <w:sz w:val="22"/>
          <w:szCs w:val="22"/>
          <w:lang w:eastAsia="cs-CZ"/>
        </w:rPr>
        <w:tab/>
      </w:r>
    </w:p>
    <w:p w14:paraId="747B400D" w14:textId="77777777" w:rsidR="00A61219" w:rsidRPr="00796338" w:rsidRDefault="00A61219" w:rsidP="00A61219">
      <w:pPr>
        <w:pStyle w:val="Standard"/>
        <w:spacing w:line="276" w:lineRule="auto"/>
        <w:rPr>
          <w:rFonts w:ascii="Times New Roman" w:hAnsi="Times New Roman" w:cs="Times New Roman"/>
          <w:bCs/>
          <w:sz w:val="22"/>
          <w:szCs w:val="22"/>
          <w:lang w:eastAsia="cs-CZ"/>
        </w:rPr>
      </w:pPr>
      <w:r w:rsidRPr="00796338">
        <w:rPr>
          <w:rFonts w:ascii="Times New Roman" w:hAnsi="Times New Roman" w:cs="Times New Roman"/>
          <w:bCs/>
          <w:sz w:val="22"/>
          <w:szCs w:val="22"/>
          <w:lang w:eastAsia="cs-CZ"/>
        </w:rPr>
        <w:t xml:space="preserve">IČ DPH: </w:t>
      </w:r>
      <w:r w:rsidRPr="00796338">
        <w:rPr>
          <w:rFonts w:ascii="Times New Roman" w:hAnsi="Times New Roman" w:cs="Times New Roman"/>
          <w:bCs/>
          <w:sz w:val="22"/>
          <w:szCs w:val="22"/>
          <w:lang w:eastAsia="cs-CZ"/>
        </w:rPr>
        <w:tab/>
      </w:r>
      <w:r w:rsidRPr="00796338">
        <w:rPr>
          <w:rFonts w:ascii="Times New Roman" w:hAnsi="Times New Roman" w:cs="Times New Roman"/>
          <w:bCs/>
          <w:sz w:val="22"/>
          <w:szCs w:val="22"/>
          <w:lang w:eastAsia="cs-CZ"/>
        </w:rPr>
        <w:tab/>
      </w:r>
    </w:p>
    <w:p w14:paraId="375515DB" w14:textId="77777777" w:rsidR="00A61219" w:rsidRPr="00796338" w:rsidRDefault="00A61219" w:rsidP="00A61219">
      <w:pPr>
        <w:pStyle w:val="Standard"/>
        <w:spacing w:line="276" w:lineRule="auto"/>
        <w:rPr>
          <w:rFonts w:ascii="Times New Roman" w:hAnsi="Times New Roman" w:cs="Times New Roman"/>
          <w:bCs/>
          <w:sz w:val="22"/>
          <w:szCs w:val="22"/>
          <w:lang w:eastAsia="cs-CZ"/>
        </w:rPr>
      </w:pPr>
      <w:r w:rsidRPr="00796338">
        <w:rPr>
          <w:rFonts w:ascii="Times New Roman" w:hAnsi="Times New Roman" w:cs="Times New Roman"/>
          <w:bCs/>
          <w:sz w:val="22"/>
          <w:szCs w:val="22"/>
          <w:lang w:eastAsia="cs-CZ"/>
        </w:rPr>
        <w:t xml:space="preserve">Bankové spojenie : </w:t>
      </w:r>
      <w:r w:rsidRPr="00796338">
        <w:rPr>
          <w:rFonts w:ascii="Times New Roman" w:hAnsi="Times New Roman" w:cs="Times New Roman"/>
          <w:bCs/>
          <w:sz w:val="22"/>
          <w:szCs w:val="22"/>
          <w:lang w:eastAsia="cs-CZ"/>
        </w:rPr>
        <w:tab/>
      </w:r>
    </w:p>
    <w:p w14:paraId="56343206" w14:textId="77777777" w:rsidR="00A61219" w:rsidRPr="00796338" w:rsidRDefault="00A61219" w:rsidP="00A61219">
      <w:pPr>
        <w:pStyle w:val="Standard"/>
        <w:spacing w:line="276" w:lineRule="auto"/>
        <w:rPr>
          <w:rFonts w:ascii="Times New Roman" w:hAnsi="Times New Roman" w:cs="Times New Roman"/>
          <w:bCs/>
          <w:sz w:val="22"/>
          <w:szCs w:val="22"/>
          <w:lang w:eastAsia="cs-CZ"/>
        </w:rPr>
      </w:pPr>
      <w:r w:rsidRPr="00796338">
        <w:rPr>
          <w:rFonts w:ascii="Times New Roman" w:hAnsi="Times New Roman" w:cs="Times New Roman"/>
          <w:bCs/>
          <w:sz w:val="22"/>
          <w:szCs w:val="22"/>
          <w:lang w:eastAsia="cs-CZ"/>
        </w:rPr>
        <w:t xml:space="preserve">Číslo účtu: </w:t>
      </w:r>
      <w:r w:rsidRPr="00796338">
        <w:rPr>
          <w:rFonts w:ascii="Times New Roman" w:hAnsi="Times New Roman" w:cs="Times New Roman"/>
          <w:bCs/>
          <w:sz w:val="22"/>
          <w:szCs w:val="22"/>
          <w:lang w:eastAsia="cs-CZ"/>
        </w:rPr>
        <w:tab/>
      </w:r>
      <w:r w:rsidRPr="00796338">
        <w:rPr>
          <w:rFonts w:ascii="Times New Roman" w:hAnsi="Times New Roman" w:cs="Times New Roman"/>
          <w:bCs/>
          <w:sz w:val="22"/>
          <w:szCs w:val="22"/>
          <w:lang w:eastAsia="cs-CZ"/>
        </w:rPr>
        <w:tab/>
      </w:r>
    </w:p>
    <w:p w14:paraId="2B6FE440" w14:textId="77777777" w:rsidR="00A61219" w:rsidRPr="00796338" w:rsidRDefault="00A61219" w:rsidP="00A61219">
      <w:pPr>
        <w:pStyle w:val="Standard"/>
        <w:spacing w:line="276" w:lineRule="auto"/>
        <w:rPr>
          <w:rFonts w:ascii="Times New Roman" w:hAnsi="Times New Roman" w:cs="Times New Roman"/>
          <w:bCs/>
          <w:sz w:val="22"/>
          <w:szCs w:val="22"/>
          <w:lang w:eastAsia="cs-CZ"/>
        </w:rPr>
      </w:pPr>
      <w:r w:rsidRPr="00796338">
        <w:rPr>
          <w:rFonts w:ascii="Times New Roman" w:hAnsi="Times New Roman" w:cs="Times New Roman"/>
          <w:bCs/>
          <w:sz w:val="22"/>
          <w:szCs w:val="22"/>
          <w:lang w:eastAsia="cs-CZ"/>
        </w:rPr>
        <w:t>Spoločnosť je zapísaná v Obchodnom registri Okresného súdu .........., oddiel: ........, vložka č.: .........</w:t>
      </w:r>
    </w:p>
    <w:p w14:paraId="7E943D71" w14:textId="77777777" w:rsidR="00A61219" w:rsidRPr="00796338" w:rsidRDefault="00A61219" w:rsidP="00A61219">
      <w:pPr>
        <w:pStyle w:val="Standard"/>
        <w:rPr>
          <w:rFonts w:ascii="Times New Roman" w:hAnsi="Times New Roman" w:cs="Times New Roman"/>
          <w:sz w:val="22"/>
          <w:szCs w:val="22"/>
        </w:rPr>
      </w:pPr>
      <w:r w:rsidRPr="00796338">
        <w:rPr>
          <w:rFonts w:ascii="Times New Roman" w:hAnsi="Times New Roman" w:cs="Times New Roman"/>
          <w:bCs/>
          <w:sz w:val="22"/>
          <w:szCs w:val="22"/>
          <w:lang w:eastAsia="cs-CZ"/>
        </w:rPr>
        <w:t xml:space="preserve">(ďalej len </w:t>
      </w:r>
      <w:r w:rsidRPr="00796338">
        <w:rPr>
          <w:rFonts w:ascii="Times New Roman" w:hAnsi="Times New Roman" w:cs="Times New Roman"/>
          <w:b/>
          <w:bCs/>
          <w:sz w:val="22"/>
          <w:szCs w:val="22"/>
          <w:lang w:eastAsia="cs-CZ"/>
        </w:rPr>
        <w:t>„predávajúci“</w:t>
      </w:r>
      <w:r w:rsidRPr="00796338">
        <w:rPr>
          <w:rFonts w:ascii="Times New Roman" w:hAnsi="Times New Roman" w:cs="Times New Roman"/>
          <w:bCs/>
          <w:sz w:val="22"/>
          <w:szCs w:val="22"/>
          <w:lang w:eastAsia="cs-CZ"/>
        </w:rPr>
        <w:t>)</w:t>
      </w:r>
    </w:p>
    <w:p w14:paraId="18062239" w14:textId="77777777" w:rsidR="00A61219" w:rsidRPr="00796338" w:rsidRDefault="00A61219" w:rsidP="00A61219">
      <w:pPr>
        <w:pStyle w:val="Standard"/>
        <w:rPr>
          <w:rFonts w:ascii="Times New Roman" w:hAnsi="Times New Roman" w:cs="Times New Roman"/>
          <w:b/>
          <w:bCs/>
          <w:sz w:val="22"/>
          <w:szCs w:val="22"/>
          <w:lang w:eastAsia="cs-CZ"/>
        </w:rPr>
      </w:pPr>
      <w:r w:rsidRPr="00796338">
        <w:rPr>
          <w:rFonts w:ascii="Times New Roman" w:hAnsi="Times New Roman" w:cs="Times New Roman"/>
          <w:b/>
          <w:bCs/>
          <w:sz w:val="22"/>
          <w:szCs w:val="22"/>
          <w:lang w:eastAsia="cs-CZ"/>
        </w:rPr>
        <w:t xml:space="preserve"> </w:t>
      </w:r>
    </w:p>
    <w:p w14:paraId="3E5B9616" w14:textId="77777777" w:rsidR="00A61219" w:rsidRPr="00796338" w:rsidRDefault="00A61219" w:rsidP="00A61219">
      <w:pPr>
        <w:pStyle w:val="Standard"/>
        <w:rPr>
          <w:rFonts w:ascii="Times New Roman" w:hAnsi="Times New Roman" w:cs="Times New Roman"/>
          <w:b/>
          <w:bCs/>
          <w:sz w:val="22"/>
          <w:szCs w:val="22"/>
          <w:lang w:eastAsia="cs-CZ"/>
        </w:rPr>
      </w:pPr>
    </w:p>
    <w:p w14:paraId="5A99985E" w14:textId="77777777" w:rsidR="00A61219" w:rsidRPr="00796338" w:rsidRDefault="00A61219" w:rsidP="00A61219">
      <w:pPr>
        <w:pStyle w:val="Standard"/>
        <w:rPr>
          <w:rFonts w:ascii="Times New Roman" w:hAnsi="Times New Roman" w:cs="Times New Roman"/>
          <w:b/>
          <w:bCs/>
          <w:sz w:val="22"/>
          <w:szCs w:val="22"/>
          <w:lang w:eastAsia="cs-CZ"/>
        </w:rPr>
      </w:pPr>
    </w:p>
    <w:p w14:paraId="517727D6" w14:textId="77777777" w:rsidR="00A61219" w:rsidRPr="00796338" w:rsidRDefault="00A61219" w:rsidP="00A61219">
      <w:pPr>
        <w:pStyle w:val="Standard"/>
        <w:rPr>
          <w:rFonts w:ascii="Times New Roman" w:hAnsi="Times New Roman" w:cs="Times New Roman"/>
          <w:b/>
          <w:bCs/>
          <w:sz w:val="22"/>
          <w:szCs w:val="22"/>
          <w:lang w:eastAsia="cs-CZ"/>
        </w:rPr>
      </w:pPr>
    </w:p>
    <w:p w14:paraId="634026D7" w14:textId="77777777" w:rsidR="00A61219" w:rsidRPr="00796338" w:rsidRDefault="00A61219" w:rsidP="00A61219">
      <w:pPr>
        <w:pStyle w:val="Standard"/>
        <w:rPr>
          <w:rFonts w:ascii="Times New Roman" w:hAnsi="Times New Roman" w:cs="Times New Roman"/>
          <w:b/>
          <w:bCs/>
          <w:sz w:val="22"/>
          <w:szCs w:val="22"/>
          <w:lang w:eastAsia="cs-CZ"/>
        </w:rPr>
      </w:pPr>
    </w:p>
    <w:p w14:paraId="2F1EE7BD" w14:textId="77777777" w:rsidR="00A61219" w:rsidRPr="00796338" w:rsidRDefault="00A61219" w:rsidP="00A61219">
      <w:pPr>
        <w:pStyle w:val="Standard"/>
        <w:rPr>
          <w:rFonts w:ascii="Times New Roman" w:hAnsi="Times New Roman" w:cs="Times New Roman"/>
          <w:b/>
          <w:bCs/>
          <w:sz w:val="22"/>
          <w:szCs w:val="22"/>
          <w:lang w:eastAsia="cs-CZ"/>
        </w:rPr>
      </w:pPr>
    </w:p>
    <w:p w14:paraId="4FAD0B23" w14:textId="77777777" w:rsidR="00A61219" w:rsidRPr="00796338" w:rsidRDefault="00A61219" w:rsidP="00A61219">
      <w:pPr>
        <w:pStyle w:val="Standard"/>
        <w:rPr>
          <w:rFonts w:ascii="Times New Roman" w:hAnsi="Times New Roman" w:cs="Times New Roman"/>
          <w:b/>
          <w:bCs/>
          <w:sz w:val="22"/>
          <w:szCs w:val="22"/>
          <w:lang w:eastAsia="cs-CZ"/>
        </w:rPr>
      </w:pPr>
    </w:p>
    <w:p w14:paraId="3C911083" w14:textId="77777777" w:rsidR="00A61219" w:rsidRPr="00796338" w:rsidRDefault="00A61219" w:rsidP="00A61219">
      <w:pPr>
        <w:pStyle w:val="Standard"/>
        <w:jc w:val="center"/>
        <w:rPr>
          <w:rFonts w:ascii="Times New Roman" w:hAnsi="Times New Roman" w:cs="Times New Roman"/>
          <w:b/>
          <w:bCs/>
          <w:sz w:val="22"/>
          <w:szCs w:val="22"/>
          <w:lang w:eastAsia="cs-CZ"/>
        </w:rPr>
      </w:pPr>
      <w:r w:rsidRPr="00796338">
        <w:rPr>
          <w:rFonts w:ascii="Times New Roman" w:hAnsi="Times New Roman" w:cs="Times New Roman"/>
          <w:b/>
          <w:bCs/>
          <w:sz w:val="22"/>
          <w:szCs w:val="22"/>
          <w:lang w:eastAsia="cs-CZ"/>
        </w:rPr>
        <w:t>Článok I.</w:t>
      </w:r>
    </w:p>
    <w:p w14:paraId="2433406B" w14:textId="77777777" w:rsidR="00A61219" w:rsidRPr="00796338" w:rsidRDefault="00A61219" w:rsidP="00A61219">
      <w:pPr>
        <w:pStyle w:val="Standard"/>
        <w:spacing w:after="120"/>
        <w:jc w:val="center"/>
        <w:rPr>
          <w:rFonts w:ascii="Times New Roman" w:hAnsi="Times New Roman" w:cs="Times New Roman"/>
          <w:b/>
          <w:bCs/>
          <w:sz w:val="22"/>
          <w:szCs w:val="22"/>
          <w:lang w:eastAsia="cs-CZ"/>
        </w:rPr>
      </w:pPr>
      <w:r w:rsidRPr="00796338">
        <w:rPr>
          <w:rFonts w:ascii="Times New Roman" w:hAnsi="Times New Roman" w:cs="Times New Roman"/>
          <w:b/>
          <w:bCs/>
          <w:sz w:val="22"/>
          <w:szCs w:val="22"/>
          <w:lang w:eastAsia="cs-CZ"/>
        </w:rPr>
        <w:t>Úvodné ustanovenia</w:t>
      </w:r>
    </w:p>
    <w:p w14:paraId="5D3AFFA4" w14:textId="77777777" w:rsidR="00A61219" w:rsidRPr="00796338" w:rsidRDefault="00A61219" w:rsidP="00A61219">
      <w:pPr>
        <w:pStyle w:val="Standard"/>
        <w:jc w:val="both"/>
        <w:rPr>
          <w:rFonts w:ascii="Times New Roman" w:hAnsi="Times New Roman" w:cs="Times New Roman"/>
          <w:b/>
          <w:bCs/>
          <w:sz w:val="22"/>
          <w:szCs w:val="22"/>
          <w:lang w:eastAsia="cs-CZ"/>
        </w:rPr>
      </w:pPr>
    </w:p>
    <w:p w14:paraId="3B6E2E50" w14:textId="77777777" w:rsidR="00A61219" w:rsidRPr="00796338" w:rsidRDefault="00A61219" w:rsidP="00A61219">
      <w:pPr>
        <w:pStyle w:val="Odsekzoznamu"/>
        <w:numPr>
          <w:ilvl w:val="0"/>
          <w:numId w:val="12"/>
        </w:numPr>
        <w:suppressAutoHyphens/>
        <w:autoSpaceDN w:val="0"/>
        <w:spacing w:after="200" w:line="276" w:lineRule="auto"/>
        <w:ind w:left="284" w:hanging="284"/>
        <w:jc w:val="both"/>
        <w:textAlignment w:val="baseline"/>
        <w:rPr>
          <w:rFonts w:ascii="Times New Roman" w:hAnsi="Times New Roman"/>
          <w:bCs/>
          <w:vanish/>
          <w:lang w:eastAsia="cs-CZ"/>
        </w:rPr>
      </w:pPr>
    </w:p>
    <w:p w14:paraId="0CF396F2" w14:textId="77777777" w:rsidR="00A61219" w:rsidRPr="00796338" w:rsidRDefault="00A61219" w:rsidP="00A61219">
      <w:pPr>
        <w:pStyle w:val="Odsekzoznamu"/>
        <w:numPr>
          <w:ilvl w:val="0"/>
          <w:numId w:val="24"/>
        </w:numPr>
        <w:suppressAutoHyphens/>
        <w:autoSpaceDN w:val="0"/>
        <w:spacing w:after="200" w:line="276" w:lineRule="auto"/>
        <w:ind w:left="284" w:hanging="284"/>
        <w:jc w:val="both"/>
        <w:textAlignment w:val="baseline"/>
        <w:rPr>
          <w:rFonts w:ascii="Times New Roman" w:hAnsi="Times New Roman"/>
          <w:bCs/>
          <w:vanish/>
          <w:lang w:eastAsia="cs-CZ"/>
        </w:rPr>
      </w:pPr>
    </w:p>
    <w:p w14:paraId="77F27A42" w14:textId="2E767199" w:rsidR="00A61219" w:rsidRPr="00396FBF" w:rsidRDefault="00A61219" w:rsidP="00A61219">
      <w:pPr>
        <w:pStyle w:val="Odsekzoznamu"/>
        <w:numPr>
          <w:ilvl w:val="1"/>
          <w:numId w:val="26"/>
        </w:numPr>
        <w:suppressAutoHyphens/>
        <w:autoSpaceDN w:val="0"/>
        <w:spacing w:after="200" w:line="276" w:lineRule="auto"/>
        <w:ind w:left="284"/>
        <w:jc w:val="both"/>
        <w:textAlignment w:val="baseline"/>
        <w:rPr>
          <w:rFonts w:ascii="Times New Roman" w:hAnsi="Times New Roman"/>
          <w:bCs/>
          <w:lang w:eastAsia="cs-CZ"/>
        </w:rPr>
      </w:pPr>
      <w:r w:rsidRPr="00796338">
        <w:rPr>
          <w:rFonts w:ascii="Times New Roman" w:hAnsi="Times New Roman"/>
          <w:bCs/>
          <w:lang w:eastAsia="cs-CZ"/>
        </w:rPr>
        <w:t xml:space="preserve">Zmluvné strany uzatvárajú túto zmluvu ako výsledok verejného obstarávania v súlade </w:t>
      </w:r>
      <w:r w:rsidR="004E57D5" w:rsidRPr="00E73F32">
        <w:rPr>
          <w:rFonts w:ascii="Times New Roman" w:hAnsi="Times New Roman"/>
        </w:rPr>
        <w:t xml:space="preserve">s príručkou </w:t>
      </w:r>
      <w:proofErr w:type="spellStart"/>
      <w:r w:rsidR="004E57D5" w:rsidRPr="00E73F32">
        <w:rPr>
          <w:rFonts w:ascii="Times New Roman" w:hAnsi="Times New Roman"/>
        </w:rPr>
        <w:t>Príručkou</w:t>
      </w:r>
      <w:proofErr w:type="spellEnd"/>
      <w:r w:rsidR="004E57D5" w:rsidRPr="00E73F32">
        <w:rPr>
          <w:rFonts w:ascii="Times New Roman" w:hAnsi="Times New Roman"/>
        </w:rPr>
        <w:t xml:space="preserve"> pre projektového prijímateľa a projektového partnera</w:t>
      </w:r>
      <w:r w:rsidRPr="00796338">
        <w:rPr>
          <w:rFonts w:ascii="Times New Roman" w:hAnsi="Times New Roman"/>
          <w:bCs/>
          <w:lang w:eastAsia="cs-CZ"/>
        </w:rPr>
        <w:t xml:space="preserve"> </w:t>
      </w:r>
      <w:r w:rsidRPr="00396FBF">
        <w:rPr>
          <w:rFonts w:ascii="Times New Roman" w:hAnsi="Times New Roman"/>
          <w:bCs/>
          <w:lang w:eastAsia="cs-CZ"/>
        </w:rPr>
        <w:t>na predmet zákazky “</w:t>
      </w:r>
      <w:r w:rsidR="00C93122" w:rsidRPr="00396FBF">
        <w:rPr>
          <w:rFonts w:ascii="Times New Roman" w:hAnsi="Times New Roman"/>
          <w:bCs/>
          <w:lang w:eastAsia="cs-CZ"/>
        </w:rPr>
        <w:t>Výpočtová technika</w:t>
      </w:r>
      <w:r w:rsidRPr="00396FBF">
        <w:rPr>
          <w:rFonts w:ascii="Times New Roman" w:hAnsi="Times New Roman"/>
          <w:bCs/>
          <w:lang w:eastAsia="cs-CZ"/>
        </w:rPr>
        <w:t>“ .</w:t>
      </w:r>
    </w:p>
    <w:p w14:paraId="2C492698" w14:textId="293F76E6" w:rsidR="00A61219" w:rsidRPr="00396FBF" w:rsidRDefault="00A61219" w:rsidP="00A61219">
      <w:pPr>
        <w:pStyle w:val="Odsekzoznamu"/>
        <w:numPr>
          <w:ilvl w:val="1"/>
          <w:numId w:val="26"/>
        </w:numPr>
        <w:suppressAutoHyphens/>
        <w:autoSpaceDN w:val="0"/>
        <w:spacing w:after="200" w:line="276" w:lineRule="auto"/>
        <w:ind w:left="284"/>
        <w:jc w:val="both"/>
        <w:textAlignment w:val="baseline"/>
        <w:rPr>
          <w:rFonts w:ascii="Times New Roman" w:hAnsi="Times New Roman"/>
          <w:bCs/>
          <w:lang w:eastAsia="cs-CZ"/>
        </w:rPr>
      </w:pPr>
      <w:r w:rsidRPr="00396FBF">
        <w:rPr>
          <w:rFonts w:ascii="Times New Roman" w:hAnsi="Times New Roman"/>
          <w:bCs/>
          <w:lang w:eastAsia="cs-CZ"/>
        </w:rPr>
        <w:t xml:space="preserve">Predmet zmluvy bude spolufinancovaný </w:t>
      </w:r>
      <w:r w:rsidRPr="00396FBF">
        <w:rPr>
          <w:rFonts w:ascii="Times New Roman" w:hAnsi="Times New Roman"/>
        </w:rPr>
        <w:t>z Nórskeho finančného mechanizmu 2014 – 2021 a štátneho rozpočtu Slovenskej republiky s názvom „</w:t>
      </w:r>
      <w:proofErr w:type="spellStart"/>
      <w:r w:rsidRPr="00396FBF">
        <w:rPr>
          <w:rFonts w:ascii="Times New Roman" w:hAnsi="Times New Roman"/>
        </w:rPr>
        <w:t>Community</w:t>
      </w:r>
      <w:proofErr w:type="spellEnd"/>
      <w:r w:rsidRPr="00396FBF">
        <w:rPr>
          <w:rFonts w:ascii="Times New Roman" w:hAnsi="Times New Roman"/>
        </w:rPr>
        <w:t xml:space="preserve"> ERP in </w:t>
      </w:r>
      <w:proofErr w:type="spellStart"/>
      <w:r w:rsidRPr="00396FBF">
        <w:rPr>
          <w:rFonts w:ascii="Times New Roman" w:hAnsi="Times New Roman"/>
        </w:rPr>
        <w:t>Cloud</w:t>
      </w:r>
      <w:proofErr w:type="spellEnd"/>
      <w:r w:rsidRPr="00396FBF">
        <w:rPr>
          <w:rFonts w:ascii="Times New Roman" w:hAnsi="Times New Roman"/>
        </w:rPr>
        <w:t>“ ktorému bolo pridelené číslo „BIN 01_2021_015.</w:t>
      </w:r>
    </w:p>
    <w:p w14:paraId="616EE39A" w14:textId="77777777" w:rsidR="00A61219" w:rsidRPr="00796338" w:rsidRDefault="00A61219" w:rsidP="00A61219">
      <w:pPr>
        <w:pStyle w:val="Standard"/>
        <w:tabs>
          <w:tab w:val="num" w:pos="284"/>
          <w:tab w:val="num" w:pos="360"/>
        </w:tabs>
        <w:ind w:hanging="426"/>
        <w:jc w:val="both"/>
        <w:rPr>
          <w:rFonts w:ascii="Times New Roman" w:hAnsi="Times New Roman" w:cs="Times New Roman"/>
          <w:b/>
          <w:bCs/>
          <w:color w:val="FF0000"/>
          <w:sz w:val="22"/>
          <w:szCs w:val="22"/>
          <w:lang w:eastAsia="cs-CZ"/>
        </w:rPr>
      </w:pPr>
    </w:p>
    <w:p w14:paraId="761E7A36" w14:textId="77777777" w:rsidR="00A61219" w:rsidRPr="00796338" w:rsidRDefault="00A61219" w:rsidP="00A61219">
      <w:pPr>
        <w:pStyle w:val="Standard"/>
        <w:tabs>
          <w:tab w:val="num" w:pos="284"/>
          <w:tab w:val="num" w:pos="360"/>
        </w:tabs>
        <w:ind w:hanging="426"/>
        <w:jc w:val="center"/>
        <w:rPr>
          <w:rFonts w:ascii="Times New Roman" w:hAnsi="Times New Roman" w:cs="Times New Roman"/>
          <w:b/>
          <w:bCs/>
          <w:sz w:val="22"/>
          <w:szCs w:val="22"/>
          <w:lang w:eastAsia="cs-CZ"/>
        </w:rPr>
      </w:pPr>
      <w:r w:rsidRPr="00796338">
        <w:rPr>
          <w:rFonts w:ascii="Times New Roman" w:hAnsi="Times New Roman" w:cs="Times New Roman"/>
          <w:b/>
          <w:bCs/>
          <w:sz w:val="22"/>
          <w:szCs w:val="22"/>
          <w:lang w:eastAsia="cs-CZ"/>
        </w:rPr>
        <w:t>Článok II.</w:t>
      </w:r>
    </w:p>
    <w:p w14:paraId="0A435FB5" w14:textId="77777777" w:rsidR="00A61219" w:rsidRPr="00796338" w:rsidRDefault="00A61219" w:rsidP="00A61219">
      <w:pPr>
        <w:pStyle w:val="Standard"/>
        <w:tabs>
          <w:tab w:val="num" w:pos="284"/>
          <w:tab w:val="num" w:pos="360"/>
        </w:tabs>
        <w:spacing w:after="120"/>
        <w:ind w:hanging="426"/>
        <w:jc w:val="center"/>
        <w:rPr>
          <w:rFonts w:ascii="Times New Roman" w:hAnsi="Times New Roman" w:cs="Times New Roman"/>
          <w:b/>
          <w:bCs/>
          <w:sz w:val="22"/>
          <w:szCs w:val="22"/>
          <w:lang w:eastAsia="cs-CZ"/>
        </w:rPr>
      </w:pPr>
      <w:r w:rsidRPr="00796338">
        <w:rPr>
          <w:rFonts w:ascii="Times New Roman" w:hAnsi="Times New Roman" w:cs="Times New Roman"/>
          <w:b/>
          <w:bCs/>
          <w:sz w:val="22"/>
          <w:szCs w:val="22"/>
          <w:lang w:eastAsia="cs-CZ"/>
        </w:rPr>
        <w:t>Predmet zmluvy</w:t>
      </w:r>
    </w:p>
    <w:p w14:paraId="55BB606B" w14:textId="77777777" w:rsidR="00A61219" w:rsidRPr="00796338" w:rsidRDefault="00A61219" w:rsidP="00A61219">
      <w:pPr>
        <w:pStyle w:val="Odsekzoznamu"/>
        <w:numPr>
          <w:ilvl w:val="0"/>
          <w:numId w:val="13"/>
        </w:numPr>
        <w:suppressAutoHyphens/>
        <w:autoSpaceDN w:val="0"/>
        <w:ind w:left="786" w:hanging="426"/>
        <w:jc w:val="both"/>
        <w:textAlignment w:val="baseline"/>
        <w:rPr>
          <w:rFonts w:ascii="Times New Roman" w:hAnsi="Times New Roman"/>
          <w:bCs/>
          <w:vanish/>
          <w:lang w:eastAsia="cs-CZ"/>
        </w:rPr>
      </w:pPr>
    </w:p>
    <w:p w14:paraId="106ED585" w14:textId="77777777" w:rsidR="00A61219" w:rsidRPr="00796338" w:rsidRDefault="00A61219" w:rsidP="00A61219">
      <w:pPr>
        <w:pStyle w:val="Odsekzoznamu"/>
        <w:numPr>
          <w:ilvl w:val="0"/>
          <w:numId w:val="3"/>
        </w:numPr>
        <w:suppressAutoHyphens/>
        <w:autoSpaceDN w:val="0"/>
        <w:ind w:hanging="426"/>
        <w:jc w:val="both"/>
        <w:textAlignment w:val="baseline"/>
        <w:rPr>
          <w:rFonts w:ascii="Times New Roman" w:hAnsi="Times New Roman"/>
          <w:bCs/>
          <w:vanish/>
          <w:lang w:eastAsia="cs-CZ"/>
        </w:rPr>
      </w:pPr>
    </w:p>
    <w:p w14:paraId="07021155" w14:textId="77777777" w:rsidR="00A61219" w:rsidRPr="00796338" w:rsidRDefault="00A61219" w:rsidP="00A61219">
      <w:pPr>
        <w:pStyle w:val="Odsekzoznamu"/>
        <w:numPr>
          <w:ilvl w:val="0"/>
          <w:numId w:val="3"/>
        </w:numPr>
        <w:suppressAutoHyphens/>
        <w:autoSpaceDN w:val="0"/>
        <w:ind w:hanging="426"/>
        <w:jc w:val="both"/>
        <w:textAlignment w:val="baseline"/>
        <w:rPr>
          <w:rFonts w:ascii="Times New Roman" w:hAnsi="Times New Roman"/>
          <w:bCs/>
          <w:vanish/>
          <w:lang w:eastAsia="cs-CZ"/>
        </w:rPr>
      </w:pPr>
    </w:p>
    <w:p w14:paraId="755F9E53" w14:textId="77777777" w:rsidR="00A61219" w:rsidRPr="00796338" w:rsidRDefault="00A61219" w:rsidP="00A61219">
      <w:pPr>
        <w:pStyle w:val="Odsekzoznamu"/>
        <w:numPr>
          <w:ilvl w:val="0"/>
          <w:numId w:val="14"/>
        </w:numPr>
        <w:suppressAutoHyphens/>
        <w:autoSpaceDN w:val="0"/>
        <w:spacing w:after="200" w:line="276" w:lineRule="auto"/>
        <w:ind w:left="780" w:hanging="426"/>
        <w:jc w:val="both"/>
        <w:textAlignment w:val="baseline"/>
        <w:rPr>
          <w:rFonts w:ascii="Times New Roman" w:hAnsi="Times New Roman"/>
          <w:bCs/>
          <w:vanish/>
          <w:lang w:eastAsia="cs-CZ"/>
        </w:rPr>
      </w:pPr>
    </w:p>
    <w:p w14:paraId="7049DC0C" w14:textId="77777777" w:rsidR="00A61219" w:rsidRPr="00796338" w:rsidRDefault="00A61219" w:rsidP="00A61219">
      <w:pPr>
        <w:pStyle w:val="Odsekzoznamu"/>
        <w:numPr>
          <w:ilvl w:val="0"/>
          <w:numId w:val="25"/>
        </w:numPr>
        <w:suppressAutoHyphens/>
        <w:autoSpaceDN w:val="0"/>
        <w:spacing w:after="200" w:line="276" w:lineRule="auto"/>
        <w:ind w:left="780" w:hanging="426"/>
        <w:jc w:val="both"/>
        <w:textAlignment w:val="baseline"/>
        <w:rPr>
          <w:rFonts w:ascii="Times New Roman" w:hAnsi="Times New Roman"/>
          <w:bCs/>
          <w:vanish/>
          <w:lang w:eastAsia="cs-CZ"/>
        </w:rPr>
      </w:pPr>
    </w:p>
    <w:p w14:paraId="5C8BA8FA" w14:textId="77777777" w:rsidR="00A61219" w:rsidRPr="00796338" w:rsidRDefault="00A61219" w:rsidP="00A61219">
      <w:pPr>
        <w:pStyle w:val="Odsekzoznamu"/>
        <w:numPr>
          <w:ilvl w:val="0"/>
          <w:numId w:val="25"/>
        </w:numPr>
        <w:suppressAutoHyphens/>
        <w:autoSpaceDN w:val="0"/>
        <w:spacing w:after="200" w:line="276" w:lineRule="auto"/>
        <w:ind w:left="780" w:hanging="426"/>
        <w:jc w:val="both"/>
        <w:textAlignment w:val="baseline"/>
        <w:rPr>
          <w:rFonts w:ascii="Times New Roman" w:hAnsi="Times New Roman"/>
          <w:bCs/>
          <w:vanish/>
          <w:lang w:eastAsia="cs-CZ"/>
        </w:rPr>
      </w:pPr>
    </w:p>
    <w:p w14:paraId="74DE58F5" w14:textId="77777777" w:rsidR="00A61219" w:rsidRPr="00796338" w:rsidRDefault="00A61219" w:rsidP="00A61219">
      <w:pPr>
        <w:pStyle w:val="Odsekzoznamu"/>
        <w:numPr>
          <w:ilvl w:val="1"/>
          <w:numId w:val="20"/>
        </w:numPr>
        <w:suppressAutoHyphens/>
        <w:autoSpaceDN w:val="0"/>
        <w:spacing w:after="200" w:line="276" w:lineRule="auto"/>
        <w:jc w:val="both"/>
        <w:textAlignment w:val="baseline"/>
        <w:rPr>
          <w:rFonts w:ascii="Times New Roman" w:hAnsi="Times New Roman"/>
          <w:bCs/>
          <w:lang w:eastAsia="cs-CZ"/>
        </w:rPr>
      </w:pPr>
      <w:r w:rsidRPr="00796338">
        <w:rPr>
          <w:rFonts w:ascii="Times New Roman" w:hAnsi="Times New Roman"/>
          <w:bCs/>
          <w:lang w:eastAsia="cs-CZ"/>
        </w:rPr>
        <w:t>Predmetom tejto kúpnej zmluvy je záväzok predávajúceho dodať predmet kúpy bližšie špecifikovaný v prílohe č. 1 (ďalej len „tovar“) a previesť na kupujúceho vlastnícke práva k tomuto tovaru a záväzok kupujúceho zaplatiť za dodanie tovaru cenu podľa čl. III tejto zmluvy, úprava vzájomných práv a povinností zmluvných strán s tým súvisiacich, ako aj ďalších skutočností vyplývajúcich z tejto zmluvy.</w:t>
      </w:r>
    </w:p>
    <w:p w14:paraId="11079C8D" w14:textId="77777777" w:rsidR="00A61219" w:rsidRPr="00796338" w:rsidRDefault="00A61219" w:rsidP="00A61219">
      <w:pPr>
        <w:pStyle w:val="Odsekzoznamu"/>
        <w:numPr>
          <w:ilvl w:val="1"/>
          <w:numId w:val="20"/>
        </w:numPr>
        <w:suppressAutoHyphens/>
        <w:autoSpaceDN w:val="0"/>
        <w:spacing w:after="200" w:line="276" w:lineRule="auto"/>
        <w:ind w:left="284"/>
        <w:jc w:val="both"/>
        <w:textAlignment w:val="baseline"/>
        <w:rPr>
          <w:rFonts w:ascii="Times New Roman" w:hAnsi="Times New Roman"/>
          <w:bCs/>
          <w:lang w:eastAsia="cs-CZ"/>
        </w:rPr>
      </w:pPr>
      <w:r w:rsidRPr="00796338">
        <w:rPr>
          <w:rFonts w:ascii="Times New Roman" w:hAnsi="Times New Roman"/>
          <w:bCs/>
          <w:lang w:eastAsia="cs-CZ"/>
        </w:rPr>
        <w:t>Predávajúci sa zaväzuje dodať kupujúcemu tovar  v druhoch a počtoch uvedených v prílohe č. 1, ktorá je neoddeliteľnou súčasťou tejto zmluvy. Predávajúci podpisom na tejto zmluve vyhlasuje, že tovar spĺňa minimálne technické požiadavky uvedené v prílohe č. 1.</w:t>
      </w:r>
    </w:p>
    <w:p w14:paraId="6C0D9646" w14:textId="77777777" w:rsidR="00A61219" w:rsidRPr="00796338" w:rsidRDefault="00A61219" w:rsidP="00A61219">
      <w:pPr>
        <w:pStyle w:val="Odsekzoznamu"/>
        <w:numPr>
          <w:ilvl w:val="1"/>
          <w:numId w:val="20"/>
        </w:numPr>
        <w:suppressAutoHyphens/>
        <w:autoSpaceDN w:val="0"/>
        <w:spacing w:after="200" w:line="276" w:lineRule="auto"/>
        <w:ind w:left="284"/>
        <w:jc w:val="both"/>
        <w:textAlignment w:val="baseline"/>
        <w:rPr>
          <w:rFonts w:ascii="Times New Roman" w:hAnsi="Times New Roman"/>
          <w:bCs/>
          <w:lang w:eastAsia="cs-CZ"/>
        </w:rPr>
      </w:pPr>
      <w:r w:rsidRPr="00796338">
        <w:rPr>
          <w:rFonts w:ascii="Times New Roman" w:hAnsi="Times New Roman"/>
          <w:bCs/>
          <w:lang w:eastAsia="cs-CZ"/>
        </w:rPr>
        <w:t>Dodávkou tovaru sa na účely tejto zmluvy rozumie doprava a následné odovzdanie a prevzatie tovaru zodpovednou osobou kupujúceho, uvedenou v záhlaví tejto zmluvy (ďalej len „zodpovedná osoba“).</w:t>
      </w:r>
    </w:p>
    <w:p w14:paraId="604AFF74" w14:textId="77777777" w:rsidR="00A61219" w:rsidRPr="00796338" w:rsidRDefault="00A61219" w:rsidP="00A61219">
      <w:pPr>
        <w:pStyle w:val="Odsekzoznamu"/>
        <w:numPr>
          <w:ilvl w:val="1"/>
          <w:numId w:val="20"/>
        </w:numPr>
        <w:suppressAutoHyphens/>
        <w:autoSpaceDN w:val="0"/>
        <w:spacing w:after="200" w:line="276" w:lineRule="auto"/>
        <w:ind w:left="284"/>
        <w:jc w:val="both"/>
        <w:textAlignment w:val="baseline"/>
        <w:rPr>
          <w:rFonts w:ascii="Times New Roman" w:hAnsi="Times New Roman"/>
          <w:bCs/>
          <w:lang w:eastAsia="cs-CZ"/>
        </w:rPr>
      </w:pPr>
      <w:r w:rsidRPr="00796338">
        <w:rPr>
          <w:rFonts w:ascii="Times New Roman" w:hAnsi="Times New Roman"/>
          <w:bCs/>
          <w:lang w:eastAsia="cs-CZ"/>
        </w:rPr>
        <w:t>Predávajúci sa zaväzuje dodať súčasne s tovarom aj príslušnú dokumentáciu na jeho používanie.</w:t>
      </w:r>
    </w:p>
    <w:p w14:paraId="3836E114" w14:textId="77777777" w:rsidR="00A61219" w:rsidRPr="00796338" w:rsidRDefault="00A61219" w:rsidP="00A61219">
      <w:pPr>
        <w:pStyle w:val="Odsekzoznamu"/>
        <w:numPr>
          <w:ilvl w:val="1"/>
          <w:numId w:val="20"/>
        </w:numPr>
        <w:suppressAutoHyphens/>
        <w:autoSpaceDN w:val="0"/>
        <w:spacing w:after="200" w:line="276" w:lineRule="auto"/>
        <w:ind w:left="284"/>
        <w:jc w:val="both"/>
        <w:textAlignment w:val="baseline"/>
        <w:rPr>
          <w:rFonts w:ascii="Times New Roman" w:hAnsi="Times New Roman"/>
          <w:bCs/>
          <w:lang w:eastAsia="cs-CZ"/>
        </w:rPr>
      </w:pPr>
      <w:r w:rsidRPr="00796338">
        <w:rPr>
          <w:rFonts w:ascii="Times New Roman" w:hAnsi="Times New Roman"/>
          <w:bCs/>
          <w:lang w:eastAsia="cs-CZ"/>
        </w:rPr>
        <w:t>V prípade, ak bude na riadne užívanie predmetu kúpnej zmluvy nevyhnutné právo priemyselného alebo duševného vlastníctva predávajúceho alebo tretej osoby, predávajúci zabezpečí, že kupujúci nadobudnutím vlastníctva k predmetu zmluvy nadobudne aj všetky oprávnenia a licencie takého práva a odplata za požívanie týchto práv je zahrnutá v cene predmetu kúpnej zmluvy.</w:t>
      </w:r>
    </w:p>
    <w:p w14:paraId="2C65913C" w14:textId="77777777" w:rsidR="00A61219" w:rsidRPr="00796338" w:rsidRDefault="00A61219" w:rsidP="00A61219">
      <w:pPr>
        <w:pStyle w:val="Standard"/>
        <w:jc w:val="center"/>
        <w:rPr>
          <w:rFonts w:ascii="Times New Roman" w:hAnsi="Times New Roman" w:cs="Times New Roman"/>
          <w:b/>
          <w:bCs/>
          <w:sz w:val="22"/>
          <w:szCs w:val="22"/>
          <w:lang w:eastAsia="cs-CZ"/>
        </w:rPr>
      </w:pPr>
      <w:r w:rsidRPr="00796338">
        <w:rPr>
          <w:rFonts w:ascii="Times New Roman" w:hAnsi="Times New Roman" w:cs="Times New Roman"/>
          <w:b/>
          <w:bCs/>
          <w:sz w:val="22"/>
          <w:szCs w:val="22"/>
          <w:lang w:eastAsia="cs-CZ"/>
        </w:rPr>
        <w:t>Článok III.</w:t>
      </w:r>
    </w:p>
    <w:p w14:paraId="4F8183E3" w14:textId="77777777" w:rsidR="00A61219" w:rsidRPr="00796338" w:rsidRDefault="00A61219" w:rsidP="00A61219">
      <w:pPr>
        <w:pStyle w:val="Standard"/>
        <w:spacing w:after="120"/>
        <w:jc w:val="center"/>
        <w:rPr>
          <w:rFonts w:ascii="Times New Roman" w:hAnsi="Times New Roman" w:cs="Times New Roman"/>
          <w:b/>
          <w:bCs/>
          <w:sz w:val="22"/>
          <w:szCs w:val="22"/>
          <w:lang w:eastAsia="cs-CZ"/>
        </w:rPr>
      </w:pPr>
      <w:r w:rsidRPr="00796338">
        <w:rPr>
          <w:rFonts w:ascii="Times New Roman" w:hAnsi="Times New Roman" w:cs="Times New Roman"/>
          <w:b/>
          <w:bCs/>
          <w:sz w:val="22"/>
          <w:szCs w:val="22"/>
          <w:lang w:eastAsia="cs-CZ"/>
        </w:rPr>
        <w:t>Cena a platobné podmienky</w:t>
      </w:r>
    </w:p>
    <w:p w14:paraId="36AD742E" w14:textId="77777777" w:rsidR="00A61219" w:rsidRPr="00796338" w:rsidRDefault="00A61219" w:rsidP="00A61219">
      <w:pPr>
        <w:pStyle w:val="Odsekzoznamu"/>
        <w:numPr>
          <w:ilvl w:val="1"/>
          <w:numId w:val="21"/>
        </w:numPr>
        <w:suppressAutoHyphens/>
        <w:autoSpaceDN w:val="0"/>
        <w:spacing w:after="200" w:line="276" w:lineRule="auto"/>
        <w:ind w:hanging="502"/>
        <w:jc w:val="both"/>
        <w:textAlignment w:val="baseline"/>
        <w:rPr>
          <w:rFonts w:ascii="Times New Roman" w:hAnsi="Times New Roman"/>
          <w:bCs/>
          <w:lang w:eastAsia="cs-CZ"/>
        </w:rPr>
      </w:pPr>
      <w:r w:rsidRPr="00796338">
        <w:rPr>
          <w:rFonts w:ascii="Times New Roman" w:hAnsi="Times New Roman"/>
          <w:bCs/>
          <w:lang w:eastAsia="cs-CZ"/>
        </w:rPr>
        <w:t>Cena za tovar je stanovená v súlade s ustanoveniami zákona č. 18/1996 Z. z. o cenách v znení neskorších predpisov. Podrobná cenová špecifikácia dodávaného  tovaru je uvedená v prílohe č. 1. Zmluvné strany sa dohodli, že súčasťou ceny za tovar sú všetky náklady, ktoré predávajúcemu v súvislosti s plnením záväzku vzniknú, vrátane nákladov na dopravu.</w:t>
      </w:r>
    </w:p>
    <w:p w14:paraId="374EE4F3" w14:textId="77777777" w:rsidR="00A61219" w:rsidRPr="00796338" w:rsidRDefault="00A61219" w:rsidP="00A61219">
      <w:pPr>
        <w:pStyle w:val="Odsekzoznamu"/>
        <w:numPr>
          <w:ilvl w:val="1"/>
          <w:numId w:val="21"/>
        </w:numPr>
        <w:suppressAutoHyphens/>
        <w:autoSpaceDN w:val="0"/>
        <w:spacing w:after="200" w:line="276" w:lineRule="auto"/>
        <w:ind w:left="284"/>
        <w:jc w:val="both"/>
        <w:textAlignment w:val="baseline"/>
        <w:rPr>
          <w:rFonts w:ascii="Times New Roman" w:hAnsi="Times New Roman"/>
          <w:bCs/>
          <w:lang w:eastAsia="cs-CZ"/>
        </w:rPr>
      </w:pPr>
      <w:r w:rsidRPr="00796338">
        <w:rPr>
          <w:rFonts w:ascii="Times New Roman" w:hAnsi="Times New Roman"/>
          <w:bCs/>
          <w:lang w:eastAsia="cs-CZ"/>
        </w:rPr>
        <w:t>Právo na zaplatenie ceny vzniká predávajúcemu riadnym splnením jeho záväzku dohodnutým spôsobom v mieste  a termíne dodania v súlade čl. IV tejto zmluvy.</w:t>
      </w:r>
    </w:p>
    <w:p w14:paraId="68B208C1" w14:textId="77777777" w:rsidR="00A61219" w:rsidRPr="00796338" w:rsidRDefault="00A61219" w:rsidP="00A61219">
      <w:pPr>
        <w:pStyle w:val="Odsekzoznamu"/>
        <w:numPr>
          <w:ilvl w:val="1"/>
          <w:numId w:val="21"/>
        </w:numPr>
        <w:suppressAutoHyphens/>
        <w:autoSpaceDN w:val="0"/>
        <w:spacing w:after="120" w:line="276" w:lineRule="auto"/>
        <w:ind w:left="284"/>
        <w:jc w:val="both"/>
        <w:textAlignment w:val="baseline"/>
        <w:rPr>
          <w:rFonts w:ascii="Times New Roman" w:hAnsi="Times New Roman"/>
          <w:bCs/>
          <w:lang w:eastAsia="cs-CZ"/>
        </w:rPr>
      </w:pPr>
      <w:r w:rsidRPr="00796338">
        <w:rPr>
          <w:rFonts w:ascii="Times New Roman" w:hAnsi="Times New Roman"/>
          <w:bCs/>
          <w:lang w:eastAsia="cs-CZ"/>
        </w:rPr>
        <w:t>Celková cena za predmet zmluvy je</w:t>
      </w:r>
    </w:p>
    <w:p w14:paraId="1106C316" w14:textId="77777777" w:rsidR="00A61219" w:rsidRPr="00796338" w:rsidRDefault="00A61219" w:rsidP="00A61219">
      <w:pPr>
        <w:pStyle w:val="Odsekzoznamu"/>
        <w:ind w:left="284"/>
        <w:jc w:val="both"/>
        <w:rPr>
          <w:rFonts w:ascii="Times New Roman" w:hAnsi="Times New Roman"/>
          <w:bCs/>
          <w:lang w:eastAsia="cs-CZ"/>
        </w:rPr>
      </w:pPr>
      <w:r w:rsidRPr="00796338">
        <w:rPr>
          <w:rFonts w:ascii="Times New Roman" w:hAnsi="Times New Roman"/>
          <w:bCs/>
          <w:lang w:eastAsia="cs-CZ"/>
        </w:rPr>
        <w:t>Cena bez DPH</w:t>
      </w:r>
      <w:r w:rsidRPr="00796338">
        <w:rPr>
          <w:rFonts w:ascii="Times New Roman" w:hAnsi="Times New Roman"/>
          <w:bCs/>
          <w:lang w:eastAsia="cs-CZ"/>
        </w:rPr>
        <w:tab/>
      </w:r>
      <w:r w:rsidRPr="00796338">
        <w:rPr>
          <w:rFonts w:ascii="Times New Roman" w:hAnsi="Times New Roman"/>
          <w:bCs/>
          <w:lang w:eastAsia="cs-CZ"/>
        </w:rPr>
        <w:tab/>
      </w:r>
      <w:r w:rsidRPr="00796338">
        <w:rPr>
          <w:rFonts w:ascii="Times New Roman" w:hAnsi="Times New Roman"/>
          <w:bCs/>
          <w:lang w:eastAsia="cs-CZ"/>
        </w:rPr>
        <w:tab/>
      </w:r>
      <w:r w:rsidRPr="00796338">
        <w:rPr>
          <w:rFonts w:ascii="Times New Roman" w:hAnsi="Times New Roman"/>
          <w:bCs/>
          <w:lang w:eastAsia="cs-CZ"/>
        </w:rPr>
        <w:tab/>
      </w:r>
      <w:r w:rsidRPr="00796338">
        <w:rPr>
          <w:rFonts w:ascii="Times New Roman" w:hAnsi="Times New Roman"/>
          <w:bCs/>
          <w:lang w:eastAsia="cs-CZ"/>
        </w:rPr>
        <w:tab/>
      </w:r>
      <w:r w:rsidRPr="00796338">
        <w:rPr>
          <w:rFonts w:ascii="Times New Roman" w:hAnsi="Times New Roman"/>
          <w:bCs/>
          <w:lang w:eastAsia="cs-CZ"/>
        </w:rPr>
        <w:tab/>
      </w:r>
      <w:r w:rsidRPr="00796338">
        <w:rPr>
          <w:rFonts w:ascii="Times New Roman" w:hAnsi="Times New Roman"/>
          <w:bCs/>
          <w:lang w:eastAsia="cs-CZ"/>
        </w:rPr>
        <w:tab/>
        <w:t>=</w:t>
      </w:r>
    </w:p>
    <w:p w14:paraId="4B76D6D8" w14:textId="77777777" w:rsidR="00A61219" w:rsidRPr="00796338" w:rsidRDefault="00A61219" w:rsidP="00A61219">
      <w:pPr>
        <w:pStyle w:val="Odsekzoznamu"/>
        <w:pBdr>
          <w:bottom w:val="single" w:sz="4" w:space="1" w:color="00000A"/>
        </w:pBdr>
        <w:ind w:left="284"/>
        <w:jc w:val="both"/>
        <w:rPr>
          <w:rFonts w:ascii="Times New Roman" w:hAnsi="Times New Roman"/>
          <w:bCs/>
          <w:lang w:eastAsia="cs-CZ"/>
        </w:rPr>
      </w:pPr>
      <w:r w:rsidRPr="00796338">
        <w:rPr>
          <w:rFonts w:ascii="Times New Roman" w:hAnsi="Times New Roman"/>
          <w:bCs/>
          <w:lang w:eastAsia="cs-CZ"/>
        </w:rPr>
        <w:t>DPH 20%</w:t>
      </w:r>
      <w:r w:rsidRPr="00796338">
        <w:rPr>
          <w:rFonts w:ascii="Times New Roman" w:hAnsi="Times New Roman"/>
          <w:bCs/>
          <w:lang w:eastAsia="cs-CZ"/>
        </w:rPr>
        <w:tab/>
      </w:r>
      <w:r w:rsidRPr="00796338">
        <w:rPr>
          <w:rFonts w:ascii="Times New Roman" w:hAnsi="Times New Roman"/>
          <w:bCs/>
          <w:lang w:eastAsia="cs-CZ"/>
        </w:rPr>
        <w:tab/>
      </w:r>
      <w:r w:rsidRPr="00796338">
        <w:rPr>
          <w:rFonts w:ascii="Times New Roman" w:hAnsi="Times New Roman"/>
          <w:bCs/>
          <w:lang w:eastAsia="cs-CZ"/>
        </w:rPr>
        <w:tab/>
      </w:r>
      <w:r w:rsidRPr="00796338">
        <w:rPr>
          <w:rFonts w:ascii="Times New Roman" w:hAnsi="Times New Roman"/>
          <w:bCs/>
          <w:lang w:eastAsia="cs-CZ"/>
        </w:rPr>
        <w:tab/>
      </w:r>
      <w:r w:rsidRPr="00796338">
        <w:rPr>
          <w:rFonts w:ascii="Times New Roman" w:hAnsi="Times New Roman"/>
          <w:bCs/>
          <w:lang w:eastAsia="cs-CZ"/>
        </w:rPr>
        <w:tab/>
      </w:r>
      <w:r w:rsidRPr="00796338">
        <w:rPr>
          <w:rFonts w:ascii="Times New Roman" w:hAnsi="Times New Roman"/>
          <w:bCs/>
          <w:lang w:eastAsia="cs-CZ"/>
        </w:rPr>
        <w:tab/>
      </w:r>
      <w:r w:rsidRPr="00796338">
        <w:rPr>
          <w:rFonts w:ascii="Times New Roman" w:hAnsi="Times New Roman"/>
          <w:bCs/>
          <w:lang w:eastAsia="cs-CZ"/>
        </w:rPr>
        <w:tab/>
      </w:r>
      <w:r w:rsidRPr="00796338">
        <w:rPr>
          <w:rFonts w:ascii="Times New Roman" w:hAnsi="Times New Roman"/>
          <w:bCs/>
          <w:lang w:eastAsia="cs-CZ"/>
        </w:rPr>
        <w:tab/>
        <w:t>=</w:t>
      </w:r>
    </w:p>
    <w:p w14:paraId="291CEA9F" w14:textId="77777777" w:rsidR="00A61219" w:rsidRPr="00796338" w:rsidRDefault="00A61219" w:rsidP="00A61219">
      <w:pPr>
        <w:pStyle w:val="Odsekzoznamu"/>
        <w:ind w:left="284"/>
        <w:jc w:val="both"/>
        <w:rPr>
          <w:rFonts w:ascii="Times New Roman" w:hAnsi="Times New Roman"/>
          <w:b/>
          <w:bCs/>
          <w:lang w:eastAsia="cs-CZ"/>
        </w:rPr>
      </w:pPr>
      <w:r w:rsidRPr="00796338">
        <w:rPr>
          <w:rFonts w:ascii="Times New Roman" w:hAnsi="Times New Roman"/>
          <w:b/>
          <w:bCs/>
          <w:lang w:eastAsia="cs-CZ"/>
        </w:rPr>
        <w:t>Cena spolu s DPH</w:t>
      </w:r>
      <w:r w:rsidRPr="00796338">
        <w:rPr>
          <w:rFonts w:ascii="Times New Roman" w:hAnsi="Times New Roman"/>
          <w:b/>
          <w:bCs/>
          <w:lang w:eastAsia="cs-CZ"/>
        </w:rPr>
        <w:tab/>
      </w:r>
      <w:r w:rsidRPr="00796338">
        <w:rPr>
          <w:rFonts w:ascii="Times New Roman" w:hAnsi="Times New Roman"/>
          <w:b/>
          <w:bCs/>
          <w:lang w:eastAsia="cs-CZ"/>
        </w:rPr>
        <w:tab/>
      </w:r>
      <w:r w:rsidRPr="00796338">
        <w:rPr>
          <w:rFonts w:ascii="Times New Roman" w:hAnsi="Times New Roman"/>
          <w:b/>
          <w:bCs/>
          <w:lang w:eastAsia="cs-CZ"/>
        </w:rPr>
        <w:tab/>
      </w:r>
      <w:r w:rsidRPr="00796338">
        <w:rPr>
          <w:rFonts w:ascii="Times New Roman" w:hAnsi="Times New Roman"/>
          <w:b/>
          <w:bCs/>
          <w:lang w:eastAsia="cs-CZ"/>
        </w:rPr>
        <w:tab/>
      </w:r>
      <w:r w:rsidRPr="00796338">
        <w:rPr>
          <w:rFonts w:ascii="Times New Roman" w:hAnsi="Times New Roman"/>
          <w:b/>
          <w:bCs/>
          <w:lang w:eastAsia="cs-CZ"/>
        </w:rPr>
        <w:tab/>
      </w:r>
      <w:r w:rsidRPr="00796338">
        <w:rPr>
          <w:rFonts w:ascii="Times New Roman" w:hAnsi="Times New Roman"/>
          <w:b/>
          <w:bCs/>
          <w:lang w:eastAsia="cs-CZ"/>
        </w:rPr>
        <w:tab/>
      </w:r>
      <w:r w:rsidRPr="00796338">
        <w:rPr>
          <w:rFonts w:ascii="Times New Roman" w:hAnsi="Times New Roman"/>
          <w:b/>
          <w:bCs/>
          <w:lang w:eastAsia="cs-CZ"/>
        </w:rPr>
        <w:tab/>
        <w:t>=</w:t>
      </w:r>
    </w:p>
    <w:p w14:paraId="55619A8B" w14:textId="1E5AEE52" w:rsidR="00A61219" w:rsidRDefault="00A61219" w:rsidP="00A61219">
      <w:pPr>
        <w:pStyle w:val="Odsekzoznamu"/>
        <w:ind w:left="284"/>
        <w:jc w:val="both"/>
        <w:rPr>
          <w:rFonts w:ascii="Times New Roman" w:hAnsi="Times New Roman"/>
          <w:lang w:eastAsia="cs-CZ"/>
        </w:rPr>
      </w:pPr>
      <w:r w:rsidRPr="00796338">
        <w:rPr>
          <w:rFonts w:ascii="Times New Roman" w:hAnsi="Times New Roman"/>
          <w:lang w:eastAsia="cs-CZ"/>
        </w:rPr>
        <w:t xml:space="preserve">(slovom:) </w:t>
      </w:r>
      <w:proofErr w:type="spellStart"/>
      <w:r w:rsidRPr="00796338">
        <w:rPr>
          <w:rFonts w:ascii="Times New Roman" w:hAnsi="Times New Roman"/>
          <w:lang w:eastAsia="cs-CZ"/>
        </w:rPr>
        <w:t>Položkový</w:t>
      </w:r>
      <w:proofErr w:type="spellEnd"/>
      <w:r w:rsidRPr="00796338">
        <w:rPr>
          <w:rFonts w:ascii="Times New Roman" w:hAnsi="Times New Roman"/>
          <w:lang w:eastAsia="cs-CZ"/>
        </w:rPr>
        <w:t xml:space="preserve"> rozpočet  celkovej ceny je uvedený v Prílohe č.1 a je neoddeliteľnou  súčasťou tejto zmluvy.</w:t>
      </w:r>
    </w:p>
    <w:p w14:paraId="21757AE9" w14:textId="77777777" w:rsidR="005F7707" w:rsidRPr="00796338" w:rsidRDefault="005F7707" w:rsidP="00A61219">
      <w:pPr>
        <w:pStyle w:val="Odsekzoznamu"/>
        <w:ind w:left="284"/>
        <w:jc w:val="both"/>
        <w:rPr>
          <w:rFonts w:ascii="Times New Roman" w:hAnsi="Times New Roman"/>
          <w:lang w:eastAsia="cs-CZ"/>
        </w:rPr>
      </w:pPr>
    </w:p>
    <w:p w14:paraId="244D9FAB" w14:textId="78CC2475" w:rsidR="006D43A0" w:rsidRPr="006D43A0" w:rsidRDefault="00A61219" w:rsidP="006D43A0">
      <w:pPr>
        <w:pStyle w:val="Odsekzoznamu"/>
        <w:numPr>
          <w:ilvl w:val="1"/>
          <w:numId w:val="21"/>
        </w:numPr>
        <w:tabs>
          <w:tab w:val="left" w:pos="709"/>
        </w:tabs>
        <w:spacing w:line="240" w:lineRule="atLeast"/>
        <w:jc w:val="both"/>
        <w:rPr>
          <w:rFonts w:ascii="Times New Roman" w:hAnsi="Times New Roman"/>
          <w:szCs w:val="22"/>
          <w:lang w:eastAsia="cs-CZ"/>
        </w:rPr>
      </w:pPr>
      <w:r w:rsidRPr="006D43A0">
        <w:rPr>
          <w:rFonts w:ascii="Times New Roman" w:hAnsi="Times New Roman"/>
          <w:szCs w:val="22"/>
          <w:lang w:eastAsia="cs-CZ"/>
        </w:rPr>
        <w:t xml:space="preserve">Po riadnom odovzdaní a  prevzatí tovaru predávajúci vystaví kupujúcemu najneskôr do 10 dní odo dňa prevzatia predmetu zmluvy faktúru a odošle ju na adresu </w:t>
      </w:r>
      <w:proofErr w:type="spellStart"/>
      <w:r w:rsidR="006D43A0" w:rsidRPr="006D43A0">
        <w:rPr>
          <w:rFonts w:ascii="Times New Roman" w:hAnsi="Times New Roman"/>
          <w:szCs w:val="22"/>
          <w:lang w:eastAsia="cs-CZ"/>
        </w:rPr>
        <w:t>Asseco</w:t>
      </w:r>
      <w:proofErr w:type="spellEnd"/>
      <w:r w:rsidR="006D43A0" w:rsidRPr="006D43A0">
        <w:rPr>
          <w:rFonts w:ascii="Times New Roman" w:hAnsi="Times New Roman"/>
          <w:szCs w:val="22"/>
          <w:lang w:eastAsia="cs-CZ"/>
        </w:rPr>
        <w:t xml:space="preserve"> Solutions, a.s., </w:t>
      </w:r>
      <w:proofErr w:type="spellStart"/>
      <w:r w:rsidR="006D43A0" w:rsidRPr="006D43A0">
        <w:rPr>
          <w:rFonts w:ascii="Times New Roman" w:hAnsi="Times New Roman"/>
          <w:szCs w:val="22"/>
          <w:lang w:eastAsia="cs-CZ"/>
        </w:rPr>
        <w:t>Galvaniho</w:t>
      </w:r>
      <w:proofErr w:type="spellEnd"/>
      <w:r w:rsidR="006D43A0" w:rsidRPr="006D43A0">
        <w:rPr>
          <w:rFonts w:ascii="Times New Roman" w:hAnsi="Times New Roman"/>
          <w:szCs w:val="22"/>
          <w:lang w:eastAsia="cs-CZ"/>
        </w:rPr>
        <w:t xml:space="preserve"> 19045/19, 821 04 Bratislava</w:t>
      </w:r>
    </w:p>
    <w:p w14:paraId="149CC495" w14:textId="2F9E8C0A" w:rsidR="006D43A0" w:rsidRPr="006D43A0" w:rsidRDefault="00A61219" w:rsidP="006D43A0">
      <w:pPr>
        <w:tabs>
          <w:tab w:val="left" w:pos="709"/>
        </w:tabs>
        <w:suppressAutoHyphens/>
        <w:autoSpaceDN w:val="0"/>
        <w:spacing w:after="200" w:line="276" w:lineRule="auto"/>
        <w:ind w:left="284" w:hanging="142"/>
        <w:jc w:val="both"/>
        <w:textAlignment w:val="baseline"/>
        <w:rPr>
          <w:rFonts w:ascii="Times New Roman" w:hAnsi="Times New Roman"/>
          <w:sz w:val="22"/>
          <w:szCs w:val="22"/>
        </w:rPr>
      </w:pPr>
      <w:r w:rsidRPr="006D43A0">
        <w:rPr>
          <w:rFonts w:ascii="Times New Roman" w:hAnsi="Times New Roman"/>
          <w:sz w:val="22"/>
          <w:szCs w:val="22"/>
          <w:lang w:eastAsia="cs-CZ"/>
        </w:rPr>
        <w:t xml:space="preserve"> </w:t>
      </w:r>
      <w:r w:rsidR="006D43A0">
        <w:rPr>
          <w:rFonts w:ascii="Times New Roman" w:hAnsi="Times New Roman"/>
          <w:sz w:val="22"/>
          <w:szCs w:val="22"/>
          <w:lang w:eastAsia="cs-CZ"/>
        </w:rPr>
        <w:tab/>
      </w:r>
      <w:r w:rsidRPr="006D43A0">
        <w:rPr>
          <w:rFonts w:ascii="Times New Roman" w:hAnsi="Times New Roman"/>
          <w:sz w:val="22"/>
          <w:szCs w:val="22"/>
          <w:lang w:eastAsia="cs-CZ"/>
        </w:rPr>
        <w:t xml:space="preserve">Faktúra musí obsahovať všetky náležitosti v súlade so zákonom č. 222/2004 Z. z. o dani z pridanej hodnoty v znení neskorších predpisov. K faktúre je predávajúci povinný priložiť potvrdené preberacie protokoly podľa článku IV. tejto zmluvy. Na dodanie tovaru kupujúci neposkytuje preddavok ani zálohovú platbu. </w:t>
      </w:r>
    </w:p>
    <w:p w14:paraId="78C7E382" w14:textId="2E0C62DD" w:rsidR="00A61219" w:rsidRPr="00796338" w:rsidRDefault="00A61219" w:rsidP="00A61219">
      <w:pPr>
        <w:pStyle w:val="Odsekzoznamu"/>
        <w:numPr>
          <w:ilvl w:val="1"/>
          <w:numId w:val="21"/>
        </w:numPr>
        <w:suppressAutoHyphens/>
        <w:autoSpaceDN w:val="0"/>
        <w:spacing w:after="200" w:line="276" w:lineRule="auto"/>
        <w:ind w:left="284"/>
        <w:jc w:val="both"/>
        <w:textAlignment w:val="baseline"/>
        <w:rPr>
          <w:rFonts w:ascii="Times New Roman" w:hAnsi="Times New Roman"/>
        </w:rPr>
      </w:pPr>
      <w:r w:rsidRPr="00796338">
        <w:rPr>
          <w:rFonts w:ascii="Times New Roman" w:hAnsi="Times New Roman"/>
          <w:bCs/>
          <w:lang w:eastAsia="cs-CZ"/>
        </w:rPr>
        <w:t xml:space="preserve">Platba bude realizovaná formou bezhotovostného platobného styku na základe daňového dokladu vystaveného predávajúcim, splatnosť ktorého je do </w:t>
      </w:r>
      <w:r w:rsidR="0095118E">
        <w:rPr>
          <w:rFonts w:ascii="Times New Roman" w:hAnsi="Times New Roman"/>
          <w:bCs/>
          <w:lang w:eastAsia="cs-CZ"/>
        </w:rPr>
        <w:t>6</w:t>
      </w:r>
      <w:r w:rsidRPr="00796338">
        <w:rPr>
          <w:rFonts w:ascii="Times New Roman" w:hAnsi="Times New Roman"/>
          <w:bCs/>
          <w:lang w:eastAsia="cs-CZ"/>
        </w:rPr>
        <w:t xml:space="preserve">0 dní odo dňa jeho preukázateľného doručenia  (podpísaný preberací protokol Príloha č. 3). </w:t>
      </w:r>
    </w:p>
    <w:p w14:paraId="276FF0A2" w14:textId="77777777" w:rsidR="00A61219" w:rsidRPr="00796338" w:rsidRDefault="00A61219" w:rsidP="00A61219">
      <w:pPr>
        <w:pStyle w:val="Odsekzoznamu"/>
        <w:numPr>
          <w:ilvl w:val="1"/>
          <w:numId w:val="21"/>
        </w:numPr>
        <w:suppressAutoHyphens/>
        <w:autoSpaceDN w:val="0"/>
        <w:spacing w:after="200" w:line="276" w:lineRule="auto"/>
        <w:ind w:left="284"/>
        <w:jc w:val="both"/>
        <w:textAlignment w:val="baseline"/>
        <w:rPr>
          <w:rFonts w:ascii="Times New Roman" w:hAnsi="Times New Roman"/>
          <w:bCs/>
          <w:lang w:eastAsia="cs-CZ"/>
        </w:rPr>
      </w:pPr>
      <w:r w:rsidRPr="00796338">
        <w:rPr>
          <w:rFonts w:ascii="Times New Roman" w:hAnsi="Times New Roman"/>
          <w:bCs/>
          <w:lang w:eastAsia="cs-CZ"/>
        </w:rPr>
        <w:t>Kupujúci je oprávnený vrátiť bez zaplatenia faktúru, ktorá je nesprávna, alebo neúplná, a to do dátumu jej splatnosti. Nová lehota splatnosti začína plynúť odo dňa doručenia opravenej faktúry.</w:t>
      </w:r>
    </w:p>
    <w:p w14:paraId="0C6F3AD1" w14:textId="77777777" w:rsidR="00A61219" w:rsidRPr="00796338" w:rsidRDefault="00A61219" w:rsidP="00A61219">
      <w:pPr>
        <w:pStyle w:val="Odsekzoznamu"/>
        <w:numPr>
          <w:ilvl w:val="1"/>
          <w:numId w:val="21"/>
        </w:numPr>
        <w:suppressAutoHyphens/>
        <w:autoSpaceDN w:val="0"/>
        <w:spacing w:after="200" w:line="276" w:lineRule="auto"/>
        <w:ind w:left="284"/>
        <w:jc w:val="both"/>
        <w:textAlignment w:val="baseline"/>
        <w:rPr>
          <w:rFonts w:ascii="Times New Roman" w:hAnsi="Times New Roman"/>
        </w:rPr>
      </w:pPr>
      <w:r w:rsidRPr="00796338">
        <w:rPr>
          <w:rFonts w:ascii="Times New Roman" w:hAnsi="Times New Roman"/>
          <w:bCs/>
          <w:lang w:eastAsia="cs-CZ"/>
        </w:rPr>
        <w:t xml:space="preserve"> Za účelom predchádzania  akýchkoľvek pochybností zmluvné strany vyhlasujú, že v cene podľa bodu 3 tohto článku je zarátaná aj cena dopravy tovaru do miesta dodania, likvidácia odpadu,  v cene sú  zahrnuté všetky náklady predávajúceho a primeraný zisk. Dopravu do miesta dodania zabezpečuje predávajúci na vlastné náklady a nebezpečenstvo.</w:t>
      </w:r>
    </w:p>
    <w:p w14:paraId="22300DBD" w14:textId="77777777" w:rsidR="00A61219" w:rsidRPr="00796338" w:rsidRDefault="00A61219" w:rsidP="00A61219">
      <w:pPr>
        <w:pStyle w:val="Standard"/>
        <w:jc w:val="center"/>
        <w:rPr>
          <w:rFonts w:ascii="Times New Roman" w:hAnsi="Times New Roman" w:cs="Times New Roman"/>
          <w:b/>
          <w:bCs/>
          <w:sz w:val="22"/>
          <w:szCs w:val="22"/>
          <w:lang w:eastAsia="cs-CZ"/>
        </w:rPr>
      </w:pPr>
      <w:r w:rsidRPr="00796338">
        <w:rPr>
          <w:rFonts w:ascii="Times New Roman" w:hAnsi="Times New Roman" w:cs="Times New Roman"/>
          <w:b/>
          <w:bCs/>
          <w:sz w:val="22"/>
          <w:szCs w:val="22"/>
          <w:lang w:eastAsia="cs-CZ"/>
        </w:rPr>
        <w:t>Článok IV.</w:t>
      </w:r>
    </w:p>
    <w:p w14:paraId="288BCCC6" w14:textId="77777777" w:rsidR="00A61219" w:rsidRPr="00796338" w:rsidRDefault="00A61219" w:rsidP="00A61219">
      <w:pPr>
        <w:pStyle w:val="Standard"/>
        <w:spacing w:after="120"/>
        <w:jc w:val="center"/>
        <w:rPr>
          <w:rFonts w:ascii="Times New Roman" w:hAnsi="Times New Roman" w:cs="Times New Roman"/>
          <w:b/>
          <w:bCs/>
          <w:sz w:val="22"/>
          <w:szCs w:val="22"/>
          <w:lang w:eastAsia="cs-CZ"/>
        </w:rPr>
      </w:pPr>
      <w:r w:rsidRPr="00796338">
        <w:rPr>
          <w:rFonts w:ascii="Times New Roman" w:hAnsi="Times New Roman" w:cs="Times New Roman"/>
          <w:b/>
          <w:bCs/>
          <w:sz w:val="22"/>
          <w:szCs w:val="22"/>
          <w:lang w:eastAsia="cs-CZ"/>
        </w:rPr>
        <w:lastRenderedPageBreak/>
        <w:t>Miesto a spôsob dodania, dodacia lehota a dodacie podmienky</w:t>
      </w:r>
    </w:p>
    <w:p w14:paraId="163B9BDA" w14:textId="77777777" w:rsidR="00A61219" w:rsidRPr="00796338" w:rsidRDefault="00A61219" w:rsidP="00A61219">
      <w:pPr>
        <w:pStyle w:val="Odsekzoznamu"/>
        <w:numPr>
          <w:ilvl w:val="0"/>
          <w:numId w:val="15"/>
        </w:numPr>
        <w:suppressAutoHyphens/>
        <w:autoSpaceDN w:val="0"/>
        <w:ind w:left="360"/>
        <w:textAlignment w:val="baseline"/>
        <w:rPr>
          <w:rFonts w:ascii="Times New Roman" w:hAnsi="Times New Roman"/>
          <w:bCs/>
          <w:vanish/>
          <w:lang w:eastAsia="cs-CZ"/>
        </w:rPr>
      </w:pPr>
    </w:p>
    <w:p w14:paraId="07D6BE75" w14:textId="77777777" w:rsidR="00A61219" w:rsidRPr="00796338" w:rsidRDefault="00A61219" w:rsidP="00A61219">
      <w:pPr>
        <w:pStyle w:val="Odsekzoznamu"/>
        <w:numPr>
          <w:ilvl w:val="0"/>
          <w:numId w:val="4"/>
        </w:numPr>
        <w:suppressAutoHyphens/>
        <w:autoSpaceDN w:val="0"/>
        <w:textAlignment w:val="baseline"/>
        <w:rPr>
          <w:rFonts w:ascii="Times New Roman" w:hAnsi="Times New Roman"/>
          <w:bCs/>
          <w:vanish/>
          <w:lang w:eastAsia="cs-CZ"/>
        </w:rPr>
      </w:pPr>
    </w:p>
    <w:p w14:paraId="54555430" w14:textId="77777777" w:rsidR="00A61219" w:rsidRPr="00796338" w:rsidRDefault="00A61219" w:rsidP="00A61219">
      <w:pPr>
        <w:pStyle w:val="Odsekzoznamu"/>
        <w:numPr>
          <w:ilvl w:val="0"/>
          <w:numId w:val="4"/>
        </w:numPr>
        <w:suppressAutoHyphens/>
        <w:autoSpaceDN w:val="0"/>
        <w:textAlignment w:val="baseline"/>
        <w:rPr>
          <w:rFonts w:ascii="Times New Roman" w:hAnsi="Times New Roman"/>
          <w:bCs/>
          <w:vanish/>
          <w:lang w:eastAsia="cs-CZ"/>
        </w:rPr>
      </w:pPr>
    </w:p>
    <w:p w14:paraId="3A2763CD" w14:textId="15F39A67" w:rsidR="006D43A0" w:rsidRPr="003A594C" w:rsidRDefault="00A61219" w:rsidP="003A594C">
      <w:pPr>
        <w:pStyle w:val="Odsekzoznamu"/>
        <w:numPr>
          <w:ilvl w:val="1"/>
          <w:numId w:val="5"/>
        </w:numPr>
        <w:suppressAutoHyphens/>
        <w:autoSpaceDN w:val="0"/>
        <w:spacing w:after="200" w:line="276" w:lineRule="auto"/>
        <w:ind w:left="283" w:hanging="357"/>
        <w:jc w:val="both"/>
        <w:textAlignment w:val="baseline"/>
        <w:rPr>
          <w:rFonts w:ascii="Times New Roman" w:hAnsi="Times New Roman"/>
          <w:bCs/>
          <w:lang w:eastAsia="cs-CZ"/>
        </w:rPr>
      </w:pPr>
      <w:r w:rsidRPr="00796338">
        <w:rPr>
          <w:rFonts w:ascii="Times New Roman" w:hAnsi="Times New Roman"/>
          <w:bCs/>
          <w:lang w:eastAsia="cs-CZ"/>
        </w:rPr>
        <w:t>Miesto dodania</w:t>
      </w:r>
      <w:r w:rsidRPr="006D43A0">
        <w:rPr>
          <w:rFonts w:ascii="Times New Roman" w:hAnsi="Times New Roman"/>
          <w:bCs/>
          <w:lang w:eastAsia="cs-CZ"/>
        </w:rPr>
        <w:t>:</w:t>
      </w:r>
      <w:r w:rsidR="006D43A0">
        <w:rPr>
          <w:rFonts w:ascii="Times New Roman" w:hAnsi="Times New Roman"/>
          <w:bCs/>
          <w:lang w:eastAsia="cs-CZ"/>
        </w:rPr>
        <w:t xml:space="preserve">  </w:t>
      </w:r>
      <w:proofErr w:type="spellStart"/>
      <w:r w:rsidR="006D43A0" w:rsidRPr="006D43A0">
        <w:rPr>
          <w:rFonts w:ascii="Times New Roman" w:hAnsi="Times New Roman"/>
          <w:bCs/>
          <w:lang w:eastAsia="cs-CZ"/>
        </w:rPr>
        <w:t>Asseco</w:t>
      </w:r>
      <w:proofErr w:type="spellEnd"/>
      <w:r w:rsidR="006D43A0" w:rsidRPr="006D43A0">
        <w:rPr>
          <w:rFonts w:ascii="Times New Roman" w:hAnsi="Times New Roman"/>
          <w:bCs/>
          <w:lang w:eastAsia="cs-CZ"/>
        </w:rPr>
        <w:t xml:space="preserve"> Solutions, a.s., </w:t>
      </w:r>
      <w:proofErr w:type="spellStart"/>
      <w:r w:rsidR="006D43A0" w:rsidRPr="006D43A0">
        <w:rPr>
          <w:rFonts w:ascii="Times New Roman" w:hAnsi="Times New Roman"/>
          <w:bCs/>
          <w:lang w:eastAsia="cs-CZ"/>
        </w:rPr>
        <w:t>Galvaniho</w:t>
      </w:r>
      <w:proofErr w:type="spellEnd"/>
      <w:r w:rsidR="006D43A0" w:rsidRPr="006D43A0">
        <w:rPr>
          <w:rFonts w:ascii="Times New Roman" w:hAnsi="Times New Roman"/>
          <w:bCs/>
          <w:lang w:eastAsia="cs-CZ"/>
        </w:rPr>
        <w:t xml:space="preserve"> 19045/19, 821 04 Bratislava</w:t>
      </w:r>
    </w:p>
    <w:p w14:paraId="4C972D61" w14:textId="77777777" w:rsidR="00A61219" w:rsidRPr="00796338" w:rsidRDefault="00A61219" w:rsidP="00A61219">
      <w:pPr>
        <w:pStyle w:val="Odsekzoznamu"/>
        <w:numPr>
          <w:ilvl w:val="1"/>
          <w:numId w:val="5"/>
        </w:numPr>
        <w:suppressAutoHyphens/>
        <w:autoSpaceDN w:val="0"/>
        <w:spacing w:after="200" w:line="276" w:lineRule="auto"/>
        <w:ind w:left="284"/>
        <w:jc w:val="both"/>
        <w:textAlignment w:val="baseline"/>
        <w:rPr>
          <w:rFonts w:ascii="Times New Roman" w:hAnsi="Times New Roman"/>
        </w:rPr>
      </w:pPr>
      <w:r w:rsidRPr="00796338">
        <w:rPr>
          <w:rFonts w:ascii="Times New Roman" w:hAnsi="Times New Roman"/>
          <w:bCs/>
          <w:lang w:eastAsia="cs-CZ"/>
        </w:rPr>
        <w:t xml:space="preserve">Predávajúci sa zaväzuje dodať tovar v termíne najneskôr </w:t>
      </w:r>
      <w:bookmarkStart w:id="0" w:name="_Hlk115863527"/>
      <w:r w:rsidRPr="00396FBF">
        <w:rPr>
          <w:rFonts w:ascii="Times New Roman" w:hAnsi="Times New Roman"/>
          <w:b/>
          <w:bCs/>
          <w:lang w:eastAsia="cs-CZ"/>
        </w:rPr>
        <w:t xml:space="preserve">do </w:t>
      </w:r>
      <w:r w:rsidRPr="00396FBF">
        <w:rPr>
          <w:rFonts w:ascii="Times New Roman" w:hAnsi="Times New Roman"/>
          <w:b/>
          <w:lang w:eastAsia="cs-CZ"/>
        </w:rPr>
        <w:t>60 kalendárnych dní</w:t>
      </w:r>
      <w:r w:rsidRPr="00396FBF">
        <w:rPr>
          <w:rFonts w:ascii="Times New Roman" w:hAnsi="Times New Roman"/>
          <w:b/>
          <w:bCs/>
          <w:lang w:eastAsia="cs-CZ"/>
        </w:rPr>
        <w:t xml:space="preserve"> odo dňa účinnosti zmluvy</w:t>
      </w:r>
      <w:bookmarkEnd w:id="0"/>
      <w:r w:rsidRPr="00396FBF">
        <w:rPr>
          <w:rFonts w:ascii="Times New Roman" w:hAnsi="Times New Roman"/>
          <w:bCs/>
          <w:lang w:eastAsia="cs-CZ"/>
        </w:rPr>
        <w:t>. Ak</w:t>
      </w:r>
      <w:r w:rsidRPr="00796338">
        <w:rPr>
          <w:rFonts w:ascii="Times New Roman" w:hAnsi="Times New Roman"/>
          <w:bCs/>
          <w:lang w:eastAsia="cs-CZ"/>
        </w:rPr>
        <w:t xml:space="preserve"> predávajúci nedodá tovar do konca vyššie uvedenej dodacej lehoty, dostane sa do omeškania s plnením zmluvy.</w:t>
      </w:r>
    </w:p>
    <w:p w14:paraId="5EB4BEC6" w14:textId="77777777" w:rsidR="00A61219" w:rsidRPr="00796338" w:rsidRDefault="00A61219" w:rsidP="00A61219">
      <w:pPr>
        <w:pStyle w:val="Odsekzoznamu"/>
        <w:numPr>
          <w:ilvl w:val="1"/>
          <w:numId w:val="5"/>
        </w:numPr>
        <w:suppressAutoHyphens/>
        <w:autoSpaceDN w:val="0"/>
        <w:spacing w:after="200" w:line="276" w:lineRule="auto"/>
        <w:ind w:left="284"/>
        <w:jc w:val="both"/>
        <w:textAlignment w:val="baseline"/>
        <w:rPr>
          <w:rFonts w:ascii="Times New Roman" w:hAnsi="Times New Roman"/>
          <w:bCs/>
          <w:lang w:eastAsia="cs-CZ"/>
        </w:rPr>
      </w:pPr>
      <w:r w:rsidRPr="00796338">
        <w:rPr>
          <w:rFonts w:ascii="Times New Roman" w:hAnsi="Times New Roman"/>
          <w:bCs/>
          <w:lang w:eastAsia="cs-CZ"/>
        </w:rPr>
        <w:t xml:space="preserve">Termín dodania tovaru je predávajúci povinný oznámiť e-mailom zodpovednej osobe kupujúceho najmenej 3 pracovné dni vopred. Zodpovedná osoba je oprávnená vykonať v mieste plnenia kontrolu úplnosti dodávaného tovaru a tovar následne </w:t>
      </w:r>
      <w:r w:rsidRPr="00796338">
        <w:rPr>
          <w:rFonts w:ascii="Times New Roman" w:hAnsi="Times New Roman"/>
          <w:lang w:eastAsia="cs-CZ"/>
        </w:rPr>
        <w:t>prevziať</w:t>
      </w:r>
      <w:r w:rsidRPr="00796338">
        <w:rPr>
          <w:rFonts w:ascii="Times New Roman" w:hAnsi="Times New Roman"/>
          <w:bCs/>
          <w:lang w:eastAsia="cs-CZ"/>
        </w:rPr>
        <w:t>.</w:t>
      </w:r>
    </w:p>
    <w:p w14:paraId="57079848" w14:textId="77777777" w:rsidR="00A61219" w:rsidRPr="00796338" w:rsidRDefault="00A61219" w:rsidP="00A61219">
      <w:pPr>
        <w:pStyle w:val="Odsekzoznamu"/>
        <w:numPr>
          <w:ilvl w:val="1"/>
          <w:numId w:val="5"/>
        </w:numPr>
        <w:suppressAutoHyphens/>
        <w:autoSpaceDN w:val="0"/>
        <w:spacing w:after="200" w:line="276" w:lineRule="auto"/>
        <w:ind w:left="284"/>
        <w:jc w:val="both"/>
        <w:textAlignment w:val="baseline"/>
        <w:rPr>
          <w:rFonts w:ascii="Times New Roman" w:hAnsi="Times New Roman"/>
        </w:rPr>
      </w:pPr>
      <w:r w:rsidRPr="00796338">
        <w:rPr>
          <w:rFonts w:ascii="Times New Roman" w:hAnsi="Times New Roman"/>
          <w:bCs/>
          <w:lang w:eastAsia="cs-CZ"/>
        </w:rPr>
        <w:t xml:space="preserve">Odovzdanie a prevzatie  tovaru v mieste dodania bude potvrdené na preberacom protokole, ktorého vzor tvorí prílohu č. 3 tejto zmluvy. Na preberacom protokole bude uvedený tovar, množstvo, jednotková cena </w:t>
      </w:r>
      <w:r w:rsidRPr="00796338">
        <w:rPr>
          <w:rFonts w:ascii="Times New Roman" w:hAnsi="Times New Roman"/>
          <w:bCs/>
        </w:rPr>
        <w:t>zaokrúhlená na 2 desatinné miesta, celková cena bez DPH aj s DPH bude zaokrúhlená na 2 desatinné miesta</w:t>
      </w:r>
      <w:r w:rsidRPr="00796338">
        <w:rPr>
          <w:rFonts w:ascii="Times New Roman" w:hAnsi="Times New Roman"/>
          <w:bCs/>
          <w:lang w:eastAsia="cs-CZ"/>
        </w:rPr>
        <w:t xml:space="preserve"> jednotlivých druhov tovaru a jej celková výška, ktoré podpíšu predávajúci a zodpovedná osoba kupujúceho. Kópiu kupujúcim potvrdeného preberacieho protokolu je predávajúci povinný priložiť k faktúre.</w:t>
      </w:r>
    </w:p>
    <w:p w14:paraId="5969E0A4" w14:textId="77777777" w:rsidR="00A61219" w:rsidRPr="00796338" w:rsidRDefault="00A61219" w:rsidP="00A61219">
      <w:pPr>
        <w:pStyle w:val="Standard"/>
        <w:rPr>
          <w:rFonts w:ascii="Times New Roman" w:hAnsi="Times New Roman" w:cs="Times New Roman"/>
          <w:b/>
          <w:bCs/>
          <w:sz w:val="22"/>
          <w:szCs w:val="22"/>
          <w:lang w:eastAsia="cs-CZ"/>
        </w:rPr>
      </w:pPr>
    </w:p>
    <w:p w14:paraId="4DDBCF4A" w14:textId="77777777" w:rsidR="00A61219" w:rsidRPr="00796338" w:rsidRDefault="00A61219" w:rsidP="00A61219">
      <w:pPr>
        <w:pStyle w:val="Standard"/>
        <w:jc w:val="center"/>
        <w:rPr>
          <w:rFonts w:ascii="Times New Roman" w:hAnsi="Times New Roman" w:cs="Times New Roman"/>
          <w:b/>
          <w:bCs/>
          <w:sz w:val="22"/>
          <w:szCs w:val="22"/>
          <w:lang w:eastAsia="cs-CZ"/>
        </w:rPr>
      </w:pPr>
      <w:r w:rsidRPr="00796338">
        <w:rPr>
          <w:rFonts w:ascii="Times New Roman" w:hAnsi="Times New Roman" w:cs="Times New Roman"/>
          <w:b/>
          <w:bCs/>
          <w:sz w:val="22"/>
          <w:szCs w:val="22"/>
          <w:lang w:eastAsia="cs-CZ"/>
        </w:rPr>
        <w:t>Článok V.</w:t>
      </w:r>
    </w:p>
    <w:p w14:paraId="04AC3050" w14:textId="77777777" w:rsidR="00A61219" w:rsidRPr="00796338" w:rsidRDefault="00A61219" w:rsidP="00A61219">
      <w:pPr>
        <w:pStyle w:val="Standard"/>
        <w:spacing w:after="120"/>
        <w:jc w:val="center"/>
        <w:rPr>
          <w:rFonts w:ascii="Times New Roman" w:hAnsi="Times New Roman" w:cs="Times New Roman"/>
          <w:b/>
          <w:bCs/>
          <w:sz w:val="22"/>
          <w:szCs w:val="22"/>
          <w:lang w:eastAsia="cs-CZ"/>
        </w:rPr>
      </w:pPr>
      <w:r w:rsidRPr="00796338">
        <w:rPr>
          <w:rFonts w:ascii="Times New Roman" w:hAnsi="Times New Roman" w:cs="Times New Roman"/>
          <w:b/>
          <w:bCs/>
          <w:sz w:val="22"/>
          <w:szCs w:val="22"/>
          <w:lang w:eastAsia="cs-CZ"/>
        </w:rPr>
        <w:t>Kvalita tovaru a reklamácie</w:t>
      </w:r>
    </w:p>
    <w:p w14:paraId="5CC62C27" w14:textId="77777777" w:rsidR="00A61219" w:rsidRPr="00796338" w:rsidRDefault="00A61219" w:rsidP="00A61219">
      <w:pPr>
        <w:pStyle w:val="Standard"/>
        <w:widowControl/>
        <w:numPr>
          <w:ilvl w:val="1"/>
          <w:numId w:val="23"/>
        </w:numPr>
        <w:spacing w:after="200" w:line="276" w:lineRule="auto"/>
        <w:jc w:val="both"/>
        <w:rPr>
          <w:rFonts w:ascii="Times New Roman" w:hAnsi="Times New Roman" w:cs="Times New Roman"/>
          <w:bCs/>
          <w:sz w:val="22"/>
          <w:szCs w:val="22"/>
          <w:lang w:eastAsia="cs-CZ"/>
        </w:rPr>
      </w:pPr>
      <w:r w:rsidRPr="00796338">
        <w:rPr>
          <w:rFonts w:ascii="Times New Roman" w:hAnsi="Times New Roman" w:cs="Times New Roman"/>
          <w:bCs/>
          <w:sz w:val="22"/>
          <w:szCs w:val="22"/>
          <w:lang w:eastAsia="cs-CZ"/>
        </w:rPr>
        <w:t>Predávajúci je povinný dodať tovar v kvalite, druhu a množstve podľa prílohy č. 1. Tovar musí spĺňať všetky požadované parametre podľa technických podmienok schválených kupujúcim a spĺňať technické a právne normy.</w:t>
      </w:r>
    </w:p>
    <w:p w14:paraId="3998ABC3" w14:textId="77777777" w:rsidR="00A61219" w:rsidRPr="00796338" w:rsidRDefault="00A61219" w:rsidP="00A61219">
      <w:pPr>
        <w:pStyle w:val="Standard"/>
        <w:widowControl/>
        <w:numPr>
          <w:ilvl w:val="1"/>
          <w:numId w:val="23"/>
        </w:numPr>
        <w:spacing w:after="200" w:line="276" w:lineRule="auto"/>
        <w:jc w:val="both"/>
        <w:rPr>
          <w:rFonts w:ascii="Times New Roman" w:hAnsi="Times New Roman" w:cs="Times New Roman"/>
          <w:bCs/>
          <w:sz w:val="22"/>
          <w:szCs w:val="22"/>
          <w:lang w:eastAsia="cs-CZ"/>
        </w:rPr>
      </w:pPr>
      <w:r w:rsidRPr="00796338">
        <w:rPr>
          <w:rFonts w:ascii="Times New Roman" w:hAnsi="Times New Roman" w:cs="Times New Roman"/>
          <w:bCs/>
          <w:sz w:val="22"/>
          <w:szCs w:val="22"/>
          <w:lang w:eastAsia="cs-CZ"/>
        </w:rPr>
        <w:t xml:space="preserve">V prípade, ak predávajúci  plní záväzok z tejto zmluvy prostredníctvom subdodávateľov, je povinný zabezpečiť a financovať všetky prípadné subdodávateľské práce a nesie za </w:t>
      </w:r>
      <w:proofErr w:type="spellStart"/>
      <w:r w:rsidRPr="00796338">
        <w:rPr>
          <w:rFonts w:ascii="Times New Roman" w:hAnsi="Times New Roman" w:cs="Times New Roman"/>
          <w:bCs/>
          <w:sz w:val="22"/>
          <w:szCs w:val="22"/>
          <w:lang w:eastAsia="cs-CZ"/>
        </w:rPr>
        <w:t>ne</w:t>
      </w:r>
      <w:proofErr w:type="spellEnd"/>
      <w:r w:rsidRPr="00796338">
        <w:rPr>
          <w:rFonts w:ascii="Times New Roman" w:hAnsi="Times New Roman" w:cs="Times New Roman"/>
          <w:bCs/>
          <w:sz w:val="22"/>
          <w:szCs w:val="22"/>
          <w:lang w:eastAsia="cs-CZ"/>
        </w:rPr>
        <w:t xml:space="preserve"> záruku v plnom rozsahu tak, ako keby plnil sám.</w:t>
      </w:r>
    </w:p>
    <w:p w14:paraId="31021848" w14:textId="77777777" w:rsidR="00A61219" w:rsidRPr="00796338" w:rsidRDefault="00A61219" w:rsidP="00A61219">
      <w:pPr>
        <w:pStyle w:val="Standard"/>
        <w:widowControl/>
        <w:numPr>
          <w:ilvl w:val="1"/>
          <w:numId w:val="23"/>
        </w:numPr>
        <w:spacing w:after="200" w:line="276" w:lineRule="auto"/>
        <w:jc w:val="both"/>
        <w:rPr>
          <w:rFonts w:ascii="Times New Roman" w:hAnsi="Times New Roman" w:cs="Times New Roman"/>
          <w:bCs/>
          <w:sz w:val="22"/>
          <w:szCs w:val="22"/>
          <w:lang w:eastAsia="cs-CZ"/>
        </w:rPr>
      </w:pPr>
      <w:r w:rsidRPr="00796338">
        <w:rPr>
          <w:rFonts w:ascii="Times New Roman" w:hAnsi="Times New Roman" w:cs="Times New Roman"/>
          <w:bCs/>
          <w:sz w:val="22"/>
          <w:szCs w:val="22"/>
          <w:lang w:eastAsia="cs-CZ"/>
        </w:rPr>
        <w:t>Predávajúci nesie voči kupujúcemu zodpovednosť aj za škody spôsobené činnosťou svojich subdodávateľov, ako by ich spôsobil sám.</w:t>
      </w:r>
    </w:p>
    <w:p w14:paraId="386A3DBA" w14:textId="77777777" w:rsidR="00A61219" w:rsidRPr="00796338" w:rsidRDefault="00A61219" w:rsidP="00A61219">
      <w:pPr>
        <w:pStyle w:val="Standard"/>
        <w:widowControl/>
        <w:numPr>
          <w:ilvl w:val="1"/>
          <w:numId w:val="23"/>
        </w:numPr>
        <w:spacing w:after="200" w:line="276" w:lineRule="auto"/>
        <w:jc w:val="both"/>
        <w:rPr>
          <w:rFonts w:ascii="Times New Roman" w:hAnsi="Times New Roman" w:cs="Times New Roman"/>
          <w:bCs/>
          <w:sz w:val="22"/>
          <w:szCs w:val="22"/>
          <w:lang w:eastAsia="cs-CZ"/>
        </w:rPr>
      </w:pPr>
      <w:r w:rsidRPr="00796338">
        <w:rPr>
          <w:rFonts w:ascii="Times New Roman" w:hAnsi="Times New Roman" w:cs="Times New Roman"/>
          <w:bCs/>
          <w:sz w:val="22"/>
          <w:szCs w:val="22"/>
          <w:lang w:eastAsia="cs-CZ"/>
        </w:rPr>
        <w:t>Predávajúci zodpovedá za odbornú starostlivosť pri výbere subdodávateľa, ako aj za výsledok činnosti vykonanej na základe zmluvy o subdodávke.</w:t>
      </w:r>
    </w:p>
    <w:p w14:paraId="5ECECB8E" w14:textId="21B33CE6" w:rsidR="00A61219" w:rsidRPr="00796338" w:rsidRDefault="00A61219" w:rsidP="00A61219">
      <w:pPr>
        <w:pStyle w:val="Standard"/>
        <w:widowControl/>
        <w:numPr>
          <w:ilvl w:val="1"/>
          <w:numId w:val="23"/>
        </w:numPr>
        <w:spacing w:after="200" w:line="276" w:lineRule="auto"/>
        <w:jc w:val="both"/>
        <w:rPr>
          <w:rFonts w:ascii="Times New Roman" w:hAnsi="Times New Roman" w:cs="Times New Roman"/>
          <w:bCs/>
          <w:sz w:val="22"/>
          <w:szCs w:val="22"/>
          <w:lang w:eastAsia="cs-CZ"/>
        </w:rPr>
      </w:pPr>
      <w:r w:rsidRPr="00796338">
        <w:rPr>
          <w:rFonts w:ascii="Times New Roman" w:hAnsi="Times New Roman" w:cs="Times New Roman"/>
          <w:bCs/>
          <w:sz w:val="22"/>
          <w:szCs w:val="22"/>
          <w:lang w:eastAsia="cs-CZ"/>
        </w:rPr>
        <w:t xml:space="preserve">V prípade zámeru realizovať nástup nového subdodávateľa a taktiež zámeru realizovať zmenu pôvodného subdodávateľa je predávajúci povinný písomne informovať kupujúceho do piatich pracovných dní odo dňa uzatvorenia zmluvy so subdodávateľom, taktiež je predávajúci povinný oznámiť kupujúcemu akúkoľvek zmenu údajov o subdodávateľovi. </w:t>
      </w:r>
    </w:p>
    <w:p w14:paraId="3E63EF43" w14:textId="77777777" w:rsidR="00A61219" w:rsidRPr="00796338" w:rsidRDefault="00A61219" w:rsidP="00A61219">
      <w:pPr>
        <w:pStyle w:val="Standard"/>
        <w:widowControl/>
        <w:numPr>
          <w:ilvl w:val="1"/>
          <w:numId w:val="23"/>
        </w:numPr>
        <w:spacing w:after="200" w:line="276" w:lineRule="auto"/>
        <w:ind w:left="426" w:hanging="426"/>
        <w:jc w:val="both"/>
        <w:rPr>
          <w:rFonts w:ascii="Times New Roman" w:hAnsi="Times New Roman" w:cs="Times New Roman"/>
          <w:bCs/>
          <w:sz w:val="22"/>
          <w:szCs w:val="22"/>
          <w:lang w:eastAsia="cs-CZ"/>
        </w:rPr>
      </w:pPr>
      <w:r w:rsidRPr="00796338">
        <w:rPr>
          <w:rFonts w:ascii="Times New Roman" w:hAnsi="Times New Roman" w:cs="Times New Roman"/>
          <w:bCs/>
          <w:sz w:val="22"/>
          <w:szCs w:val="22"/>
          <w:lang w:eastAsia="cs-CZ"/>
        </w:rPr>
        <w:t>Predávajúci, ako aj každý subdodávateľ, ktorý má povinnosť zapisovať sa do registra partnerov verejného sektora, musí byť v ňom zapísaný v zmysle § 11 Z. z. o verejnom obstarávaní a o zmene a doplnení niektorých zákonov v znení neskorších predpisov..</w:t>
      </w:r>
    </w:p>
    <w:p w14:paraId="1ADEADAA" w14:textId="77777777" w:rsidR="00A61219" w:rsidRPr="00796338" w:rsidRDefault="00A61219" w:rsidP="00A61219">
      <w:pPr>
        <w:pStyle w:val="Standard"/>
        <w:widowControl/>
        <w:numPr>
          <w:ilvl w:val="1"/>
          <w:numId w:val="23"/>
        </w:numPr>
        <w:spacing w:after="200" w:line="276" w:lineRule="auto"/>
        <w:ind w:left="426" w:hanging="426"/>
        <w:jc w:val="both"/>
        <w:rPr>
          <w:rFonts w:ascii="Times New Roman" w:hAnsi="Times New Roman" w:cs="Times New Roman"/>
          <w:bCs/>
          <w:sz w:val="22"/>
          <w:szCs w:val="22"/>
          <w:lang w:eastAsia="cs-CZ"/>
        </w:rPr>
      </w:pPr>
      <w:r w:rsidRPr="00796338">
        <w:rPr>
          <w:rFonts w:ascii="Times New Roman" w:hAnsi="Times New Roman" w:cs="Times New Roman"/>
          <w:bCs/>
          <w:sz w:val="22"/>
          <w:szCs w:val="22"/>
          <w:lang w:eastAsia="cs-CZ"/>
        </w:rPr>
        <w:t>Ak došlo k výmazu subdodávateľa z registra partnerov verejného sektora, je predávajúci povinný túto skutočnosť oznámiť kupujúcemu a zároveň nahradiť takéhoto subdodávateľa subdodávateľom, ktorý má povinnosť zapisovať sa do registra partnerov verejného sektora, a ktorý je v ňom zapísaný v zmysle § 11 Z. z. o verejnom obstarávaní a o zmene a doplnení niektorých zákonov v znení neskorších predpisov..</w:t>
      </w:r>
    </w:p>
    <w:p w14:paraId="6BB921CE" w14:textId="77777777" w:rsidR="00A61219" w:rsidRPr="00796338" w:rsidRDefault="00A61219" w:rsidP="00A61219">
      <w:pPr>
        <w:pStyle w:val="Standard"/>
        <w:widowControl/>
        <w:numPr>
          <w:ilvl w:val="1"/>
          <w:numId w:val="23"/>
        </w:numPr>
        <w:spacing w:after="200" w:line="276" w:lineRule="auto"/>
        <w:ind w:left="426" w:hanging="426"/>
        <w:jc w:val="both"/>
        <w:rPr>
          <w:rFonts w:ascii="Times New Roman" w:hAnsi="Times New Roman" w:cs="Times New Roman"/>
          <w:sz w:val="22"/>
          <w:szCs w:val="22"/>
        </w:rPr>
      </w:pPr>
      <w:r w:rsidRPr="00796338">
        <w:rPr>
          <w:rFonts w:ascii="Times New Roman" w:hAnsi="Times New Roman" w:cs="Times New Roman"/>
          <w:bCs/>
          <w:sz w:val="22"/>
          <w:szCs w:val="22"/>
          <w:lang w:eastAsia="cs-CZ"/>
        </w:rPr>
        <w:t>Predávajúci zodpovedá za vady, ktoré má tovar pri prevzatí kupujúcim a za vady, ktoré sa vyskytnú po prevzatí tovaru počas záručnej doby.</w:t>
      </w:r>
    </w:p>
    <w:p w14:paraId="3852CDE1" w14:textId="77777777" w:rsidR="00A61219" w:rsidRPr="00796338" w:rsidRDefault="00A61219" w:rsidP="00A61219">
      <w:pPr>
        <w:pStyle w:val="Standard"/>
        <w:widowControl/>
        <w:numPr>
          <w:ilvl w:val="1"/>
          <w:numId w:val="23"/>
        </w:numPr>
        <w:spacing w:after="200" w:line="276" w:lineRule="auto"/>
        <w:ind w:left="426" w:hanging="426"/>
        <w:jc w:val="both"/>
        <w:rPr>
          <w:rFonts w:ascii="Times New Roman" w:hAnsi="Times New Roman" w:cs="Times New Roman"/>
          <w:bCs/>
          <w:sz w:val="22"/>
          <w:szCs w:val="22"/>
          <w:lang w:eastAsia="cs-CZ"/>
        </w:rPr>
      </w:pPr>
      <w:r w:rsidRPr="00796338">
        <w:rPr>
          <w:rFonts w:ascii="Times New Roman" w:hAnsi="Times New Roman" w:cs="Times New Roman"/>
          <w:bCs/>
          <w:sz w:val="22"/>
          <w:szCs w:val="22"/>
          <w:lang w:eastAsia="cs-CZ"/>
        </w:rPr>
        <w:t>Ak sa v priebehu záručnej doby prejaví akákoľvek vada, je predávajúci povinný začať jej odstraňovanie najneskôr do 24 hodín od jej nahlásenia kupujúcim a vzniknutú vadu odstrániť najneskôr do 15 dní odo dňa začatia odstraňovania vady predávajúcim.</w:t>
      </w:r>
    </w:p>
    <w:p w14:paraId="5BB0F5E5" w14:textId="77777777" w:rsidR="00A61219" w:rsidRPr="00796338" w:rsidRDefault="00A61219" w:rsidP="00A61219">
      <w:pPr>
        <w:pStyle w:val="Standard"/>
        <w:widowControl/>
        <w:numPr>
          <w:ilvl w:val="1"/>
          <w:numId w:val="23"/>
        </w:numPr>
        <w:spacing w:after="200" w:line="276" w:lineRule="auto"/>
        <w:ind w:left="426" w:hanging="426"/>
        <w:jc w:val="both"/>
        <w:rPr>
          <w:rFonts w:ascii="Times New Roman" w:hAnsi="Times New Roman" w:cs="Times New Roman"/>
          <w:bCs/>
          <w:sz w:val="22"/>
          <w:szCs w:val="22"/>
          <w:lang w:eastAsia="cs-CZ"/>
        </w:rPr>
      </w:pPr>
      <w:r w:rsidRPr="00796338">
        <w:rPr>
          <w:rFonts w:ascii="Times New Roman" w:hAnsi="Times New Roman" w:cs="Times New Roman"/>
          <w:bCs/>
          <w:sz w:val="22"/>
          <w:szCs w:val="22"/>
          <w:lang w:eastAsia="cs-CZ"/>
        </w:rPr>
        <w:lastRenderedPageBreak/>
        <w:t xml:space="preserve">Predávajúci sa zaväzuje, že dodaný tovar, ktorý je predmetom plnenia, je </w:t>
      </w:r>
      <w:proofErr w:type="spellStart"/>
      <w:r w:rsidRPr="00796338">
        <w:rPr>
          <w:rFonts w:ascii="Times New Roman" w:hAnsi="Times New Roman" w:cs="Times New Roman"/>
          <w:bCs/>
          <w:sz w:val="22"/>
          <w:szCs w:val="22"/>
          <w:lang w:eastAsia="cs-CZ"/>
        </w:rPr>
        <w:t>novovyrobený</w:t>
      </w:r>
      <w:proofErr w:type="spellEnd"/>
      <w:r w:rsidRPr="00796338">
        <w:rPr>
          <w:rFonts w:ascii="Times New Roman" w:hAnsi="Times New Roman" w:cs="Times New Roman"/>
          <w:bCs/>
          <w:sz w:val="22"/>
          <w:szCs w:val="22"/>
          <w:lang w:eastAsia="cs-CZ"/>
        </w:rPr>
        <w:t>, doteraz nepoužívaný a zodpovedá požadovanej kvalite. Príslušné technické podmienky alebo normy budú uvedené na doklade (záručnom liste) k tovaru, na ktorom bude uvedený mesiac a rok výroby.</w:t>
      </w:r>
    </w:p>
    <w:p w14:paraId="2ED64522" w14:textId="77777777" w:rsidR="00A61219" w:rsidRPr="00796338" w:rsidRDefault="00A61219" w:rsidP="00A61219">
      <w:pPr>
        <w:pStyle w:val="Standard"/>
        <w:widowControl/>
        <w:numPr>
          <w:ilvl w:val="1"/>
          <w:numId w:val="23"/>
        </w:numPr>
        <w:spacing w:after="200" w:line="276" w:lineRule="auto"/>
        <w:ind w:left="426" w:hanging="426"/>
        <w:jc w:val="both"/>
        <w:rPr>
          <w:rFonts w:ascii="Times New Roman" w:hAnsi="Times New Roman" w:cs="Times New Roman"/>
          <w:bCs/>
          <w:sz w:val="22"/>
          <w:szCs w:val="22"/>
          <w:lang w:eastAsia="cs-CZ"/>
        </w:rPr>
      </w:pPr>
      <w:r w:rsidRPr="00796338">
        <w:rPr>
          <w:rFonts w:ascii="Times New Roman" w:hAnsi="Times New Roman" w:cs="Times New Roman"/>
          <w:bCs/>
          <w:sz w:val="22"/>
          <w:szCs w:val="22"/>
          <w:lang w:eastAsia="cs-CZ"/>
        </w:rPr>
        <w:t>Predávajúci poskytuje kupujúcemu záruku za akosť predmetu plnenia. Tovar bude po záručnú dobu spôsobilý na použitie na obvyklý účel a zachová si obvyklé vlastnosti. Predávajúci poskytuje kupujúcemu záruku na tovar v záručnej dobe 24 mesiacov. Záručná doba začína plynúť dňom prevzatia tovaru kupujúcim podľa tejto zmluvy.</w:t>
      </w:r>
    </w:p>
    <w:p w14:paraId="6D26F540" w14:textId="77777777" w:rsidR="00A61219" w:rsidRPr="00796338" w:rsidRDefault="00A61219" w:rsidP="00A61219">
      <w:pPr>
        <w:pStyle w:val="Standard"/>
        <w:widowControl/>
        <w:numPr>
          <w:ilvl w:val="1"/>
          <w:numId w:val="23"/>
        </w:numPr>
        <w:spacing w:after="200" w:line="276" w:lineRule="auto"/>
        <w:ind w:left="426" w:hanging="426"/>
        <w:jc w:val="both"/>
        <w:rPr>
          <w:rFonts w:ascii="Times New Roman" w:hAnsi="Times New Roman" w:cs="Times New Roman"/>
          <w:bCs/>
          <w:sz w:val="22"/>
          <w:szCs w:val="22"/>
          <w:lang w:eastAsia="cs-CZ"/>
        </w:rPr>
      </w:pPr>
      <w:r w:rsidRPr="00796338">
        <w:rPr>
          <w:rFonts w:ascii="Times New Roman" w:hAnsi="Times New Roman" w:cs="Times New Roman"/>
          <w:bCs/>
          <w:sz w:val="22"/>
          <w:szCs w:val="22"/>
          <w:lang w:eastAsia="cs-CZ"/>
        </w:rPr>
        <w:t>Kupujúci je povinný reklamáciu písomne oznámiť predávajúcemu na adresu sídla uvedenú v článku I. zmluvy, bez zbytočného odkladu po zistení vád, najneskôr do uplynutia dohodnutej záručnej doby. Predávajúci potvrdí kupujúcemu doručenie reklamácie. V prípade uplatnenia reklamácie zo strany kupujúceho sa záručná doba na tovar preruší a pokračuje po odstránení vady predávajúcim, pričom v prípade vymeneného tovaru alebo jeho časti začína znova plynúť nová záručná doba na vymenený tovar alebo vymenenú časť tovaru dňom prevzatia a odovzdania vymeneného tovaru alebo jeho časti bez vád.</w:t>
      </w:r>
    </w:p>
    <w:p w14:paraId="0A9B9888" w14:textId="77777777" w:rsidR="00A61219" w:rsidRPr="00796338" w:rsidRDefault="00A61219" w:rsidP="00A61219">
      <w:pPr>
        <w:pStyle w:val="Standard"/>
        <w:jc w:val="both"/>
        <w:rPr>
          <w:rFonts w:ascii="Times New Roman" w:hAnsi="Times New Roman" w:cs="Times New Roman"/>
          <w:bCs/>
          <w:sz w:val="22"/>
          <w:szCs w:val="22"/>
          <w:lang w:eastAsia="cs-CZ"/>
        </w:rPr>
      </w:pPr>
      <w:r w:rsidRPr="00796338">
        <w:rPr>
          <w:rFonts w:ascii="Times New Roman" w:hAnsi="Times New Roman" w:cs="Times New Roman"/>
          <w:bCs/>
          <w:sz w:val="22"/>
          <w:szCs w:val="22"/>
          <w:lang w:eastAsia="cs-CZ"/>
        </w:rPr>
        <w:t xml:space="preserve">       Oznámenie o reklamácii musí obsahovať:</w:t>
      </w:r>
    </w:p>
    <w:p w14:paraId="0E374BB0" w14:textId="77777777" w:rsidR="00A61219" w:rsidRPr="00796338" w:rsidRDefault="00A61219" w:rsidP="00A61219">
      <w:pPr>
        <w:pStyle w:val="Standard"/>
        <w:widowControl/>
        <w:numPr>
          <w:ilvl w:val="0"/>
          <w:numId w:val="6"/>
        </w:numPr>
        <w:spacing w:line="276" w:lineRule="auto"/>
        <w:jc w:val="both"/>
        <w:rPr>
          <w:rFonts w:ascii="Times New Roman" w:hAnsi="Times New Roman" w:cs="Times New Roman"/>
          <w:sz w:val="22"/>
          <w:szCs w:val="22"/>
        </w:rPr>
      </w:pPr>
      <w:r w:rsidRPr="00796338">
        <w:rPr>
          <w:rFonts w:ascii="Times New Roman" w:hAnsi="Times New Roman" w:cs="Times New Roman"/>
          <w:bCs/>
          <w:sz w:val="22"/>
          <w:szCs w:val="22"/>
          <w:lang w:eastAsia="cs-CZ"/>
        </w:rPr>
        <w:t>číslo zmluvy, podľa ktorej bol tovar dodaný,</w:t>
      </w:r>
    </w:p>
    <w:p w14:paraId="7A5F4DD7" w14:textId="77777777" w:rsidR="00A61219" w:rsidRPr="00796338" w:rsidRDefault="00A61219" w:rsidP="00A61219">
      <w:pPr>
        <w:pStyle w:val="Standard"/>
        <w:widowControl/>
        <w:numPr>
          <w:ilvl w:val="0"/>
          <w:numId w:val="6"/>
        </w:numPr>
        <w:spacing w:line="276" w:lineRule="auto"/>
        <w:jc w:val="both"/>
        <w:rPr>
          <w:rFonts w:ascii="Times New Roman" w:hAnsi="Times New Roman" w:cs="Times New Roman"/>
          <w:bCs/>
          <w:sz w:val="22"/>
          <w:szCs w:val="22"/>
          <w:lang w:eastAsia="cs-CZ"/>
        </w:rPr>
      </w:pPr>
      <w:r w:rsidRPr="00796338">
        <w:rPr>
          <w:rFonts w:ascii="Times New Roman" w:hAnsi="Times New Roman" w:cs="Times New Roman"/>
          <w:bCs/>
          <w:sz w:val="22"/>
          <w:szCs w:val="22"/>
          <w:lang w:eastAsia="cs-CZ"/>
        </w:rPr>
        <w:t>číslo preberacieho protokolu,</w:t>
      </w:r>
    </w:p>
    <w:p w14:paraId="353A2612" w14:textId="77777777" w:rsidR="00A61219" w:rsidRPr="00796338" w:rsidRDefault="00A61219" w:rsidP="00A61219">
      <w:pPr>
        <w:pStyle w:val="Standard"/>
        <w:widowControl/>
        <w:numPr>
          <w:ilvl w:val="0"/>
          <w:numId w:val="6"/>
        </w:numPr>
        <w:spacing w:line="276" w:lineRule="auto"/>
        <w:jc w:val="both"/>
        <w:rPr>
          <w:rFonts w:ascii="Times New Roman" w:hAnsi="Times New Roman" w:cs="Times New Roman"/>
          <w:bCs/>
          <w:sz w:val="22"/>
          <w:szCs w:val="22"/>
          <w:lang w:eastAsia="cs-CZ"/>
        </w:rPr>
      </w:pPr>
      <w:r w:rsidRPr="00796338">
        <w:rPr>
          <w:rFonts w:ascii="Times New Roman" w:hAnsi="Times New Roman" w:cs="Times New Roman"/>
          <w:bCs/>
          <w:sz w:val="22"/>
          <w:szCs w:val="22"/>
          <w:lang w:eastAsia="cs-CZ"/>
        </w:rPr>
        <w:t>názov, označenie a sériové číslo reklamovaného tovaru,</w:t>
      </w:r>
    </w:p>
    <w:p w14:paraId="12D348D9" w14:textId="77777777" w:rsidR="00A61219" w:rsidRPr="00796338" w:rsidRDefault="00A61219" w:rsidP="00A61219">
      <w:pPr>
        <w:pStyle w:val="Standard"/>
        <w:widowControl/>
        <w:numPr>
          <w:ilvl w:val="0"/>
          <w:numId w:val="6"/>
        </w:numPr>
        <w:spacing w:line="276" w:lineRule="auto"/>
        <w:jc w:val="both"/>
        <w:rPr>
          <w:rFonts w:ascii="Times New Roman" w:hAnsi="Times New Roman" w:cs="Times New Roman"/>
          <w:bCs/>
          <w:sz w:val="22"/>
          <w:szCs w:val="22"/>
          <w:lang w:eastAsia="cs-CZ"/>
        </w:rPr>
      </w:pPr>
      <w:r w:rsidRPr="00796338">
        <w:rPr>
          <w:rFonts w:ascii="Times New Roman" w:hAnsi="Times New Roman" w:cs="Times New Roman"/>
          <w:bCs/>
          <w:sz w:val="22"/>
          <w:szCs w:val="22"/>
          <w:lang w:eastAsia="cs-CZ"/>
        </w:rPr>
        <w:t>popis vady.</w:t>
      </w:r>
    </w:p>
    <w:p w14:paraId="4E9E6B2C" w14:textId="77777777" w:rsidR="00A61219" w:rsidRPr="00796338" w:rsidRDefault="00A61219" w:rsidP="00A61219">
      <w:pPr>
        <w:pStyle w:val="Standard"/>
        <w:ind w:left="780"/>
        <w:jc w:val="both"/>
        <w:rPr>
          <w:rFonts w:ascii="Times New Roman" w:hAnsi="Times New Roman" w:cs="Times New Roman"/>
          <w:bCs/>
          <w:sz w:val="22"/>
          <w:szCs w:val="22"/>
          <w:lang w:eastAsia="cs-CZ"/>
        </w:rPr>
      </w:pPr>
    </w:p>
    <w:p w14:paraId="2E82559F" w14:textId="77777777" w:rsidR="00A61219" w:rsidRPr="00796338" w:rsidRDefault="00A61219" w:rsidP="00A61219">
      <w:pPr>
        <w:pStyle w:val="Standard"/>
        <w:widowControl/>
        <w:numPr>
          <w:ilvl w:val="1"/>
          <w:numId w:val="23"/>
        </w:numPr>
        <w:spacing w:after="200" w:line="276" w:lineRule="auto"/>
        <w:ind w:left="426" w:hanging="426"/>
        <w:jc w:val="both"/>
        <w:rPr>
          <w:rFonts w:ascii="Times New Roman" w:hAnsi="Times New Roman" w:cs="Times New Roman"/>
          <w:bCs/>
          <w:sz w:val="22"/>
          <w:szCs w:val="22"/>
          <w:lang w:eastAsia="cs-CZ"/>
        </w:rPr>
      </w:pPr>
      <w:r w:rsidRPr="00796338">
        <w:rPr>
          <w:rFonts w:ascii="Times New Roman" w:hAnsi="Times New Roman" w:cs="Times New Roman"/>
          <w:bCs/>
          <w:sz w:val="22"/>
          <w:szCs w:val="22"/>
          <w:lang w:eastAsia="cs-CZ"/>
        </w:rPr>
        <w:t>Nároky kupujúceho z vád budú uplatňované v súlade s ustanovením § 436 a </w:t>
      </w:r>
      <w:proofErr w:type="spellStart"/>
      <w:r w:rsidRPr="00796338">
        <w:rPr>
          <w:rFonts w:ascii="Times New Roman" w:hAnsi="Times New Roman" w:cs="Times New Roman"/>
          <w:bCs/>
          <w:sz w:val="22"/>
          <w:szCs w:val="22"/>
          <w:lang w:eastAsia="cs-CZ"/>
        </w:rPr>
        <w:t>nasl</w:t>
      </w:r>
      <w:proofErr w:type="spellEnd"/>
      <w:r w:rsidRPr="00796338">
        <w:rPr>
          <w:rFonts w:ascii="Times New Roman" w:hAnsi="Times New Roman" w:cs="Times New Roman"/>
          <w:bCs/>
          <w:sz w:val="22"/>
          <w:szCs w:val="22"/>
          <w:lang w:eastAsia="cs-CZ"/>
        </w:rPr>
        <w:t>. Obchodného zákonníka v znení neskorších predpisov.</w:t>
      </w:r>
    </w:p>
    <w:p w14:paraId="591B780C" w14:textId="77777777" w:rsidR="00A61219" w:rsidRPr="00796338" w:rsidRDefault="00A61219" w:rsidP="00A61219">
      <w:pPr>
        <w:pStyle w:val="Standard"/>
        <w:spacing w:after="200" w:line="276" w:lineRule="auto"/>
        <w:jc w:val="both"/>
        <w:rPr>
          <w:rFonts w:ascii="Times New Roman" w:hAnsi="Times New Roman" w:cs="Times New Roman"/>
          <w:bCs/>
          <w:sz w:val="22"/>
          <w:szCs w:val="22"/>
          <w:lang w:eastAsia="cs-CZ"/>
        </w:rPr>
      </w:pPr>
    </w:p>
    <w:p w14:paraId="0DD9428C" w14:textId="77777777" w:rsidR="00A61219" w:rsidRPr="00796338" w:rsidRDefault="00A61219" w:rsidP="00A61219">
      <w:pPr>
        <w:pStyle w:val="Standard"/>
        <w:jc w:val="center"/>
        <w:rPr>
          <w:rFonts w:ascii="Times New Roman" w:hAnsi="Times New Roman" w:cs="Times New Roman"/>
          <w:b/>
          <w:bCs/>
          <w:sz w:val="22"/>
          <w:szCs w:val="22"/>
          <w:lang w:eastAsia="cs-CZ"/>
        </w:rPr>
      </w:pPr>
      <w:r w:rsidRPr="00796338">
        <w:rPr>
          <w:rFonts w:ascii="Times New Roman" w:hAnsi="Times New Roman" w:cs="Times New Roman"/>
          <w:b/>
          <w:bCs/>
          <w:sz w:val="22"/>
          <w:szCs w:val="22"/>
          <w:lang w:eastAsia="cs-CZ"/>
        </w:rPr>
        <w:t>Článok VI.</w:t>
      </w:r>
    </w:p>
    <w:p w14:paraId="62DAB4B2" w14:textId="77777777" w:rsidR="00A61219" w:rsidRPr="00796338" w:rsidRDefault="00A61219" w:rsidP="00A61219">
      <w:pPr>
        <w:pStyle w:val="Standard"/>
        <w:spacing w:after="120"/>
        <w:jc w:val="center"/>
        <w:rPr>
          <w:rFonts w:ascii="Times New Roman" w:hAnsi="Times New Roman" w:cs="Times New Roman"/>
          <w:b/>
          <w:bCs/>
          <w:sz w:val="22"/>
          <w:szCs w:val="22"/>
          <w:lang w:eastAsia="cs-CZ"/>
        </w:rPr>
      </w:pPr>
      <w:r w:rsidRPr="00796338">
        <w:rPr>
          <w:rFonts w:ascii="Times New Roman" w:hAnsi="Times New Roman" w:cs="Times New Roman"/>
          <w:b/>
          <w:bCs/>
          <w:sz w:val="22"/>
          <w:szCs w:val="22"/>
          <w:lang w:eastAsia="cs-CZ"/>
        </w:rPr>
        <w:t>Nadobudnutie vlastníckeho práva</w:t>
      </w:r>
    </w:p>
    <w:p w14:paraId="7B530792" w14:textId="77777777" w:rsidR="00A61219" w:rsidRPr="00796338" w:rsidRDefault="00A61219" w:rsidP="00A61219">
      <w:pPr>
        <w:pStyle w:val="Odsekzoznamu"/>
        <w:numPr>
          <w:ilvl w:val="0"/>
          <w:numId w:val="16"/>
        </w:numPr>
        <w:suppressAutoHyphens/>
        <w:autoSpaceDN w:val="0"/>
        <w:ind w:left="426" w:hanging="426"/>
        <w:jc w:val="both"/>
        <w:textAlignment w:val="baseline"/>
        <w:rPr>
          <w:rFonts w:ascii="Times New Roman" w:hAnsi="Times New Roman"/>
          <w:bCs/>
          <w:lang w:eastAsia="cs-CZ"/>
        </w:rPr>
      </w:pPr>
      <w:r w:rsidRPr="00796338">
        <w:rPr>
          <w:rFonts w:ascii="Times New Roman" w:hAnsi="Times New Roman"/>
          <w:bCs/>
          <w:lang w:eastAsia="cs-CZ"/>
        </w:rPr>
        <w:t>Kupujúci nadobudne vlastnícke právo k tovaru dňom jeho prevzatia a podpisom preberacieho protokolu .</w:t>
      </w:r>
    </w:p>
    <w:p w14:paraId="3B56765B" w14:textId="77777777" w:rsidR="00A61219" w:rsidRPr="00796338" w:rsidRDefault="00A61219" w:rsidP="00A61219">
      <w:pPr>
        <w:pStyle w:val="Odsekzoznamu"/>
        <w:ind w:left="426"/>
        <w:jc w:val="both"/>
        <w:rPr>
          <w:rFonts w:ascii="Times New Roman" w:hAnsi="Times New Roman"/>
          <w:bCs/>
          <w:lang w:eastAsia="cs-CZ"/>
        </w:rPr>
      </w:pPr>
    </w:p>
    <w:p w14:paraId="7F0766E2" w14:textId="77777777" w:rsidR="00A61219" w:rsidRPr="00796338" w:rsidRDefault="00A61219" w:rsidP="00A61219">
      <w:pPr>
        <w:pStyle w:val="Standard"/>
        <w:jc w:val="center"/>
        <w:rPr>
          <w:rFonts w:ascii="Times New Roman" w:hAnsi="Times New Roman" w:cs="Times New Roman"/>
          <w:b/>
          <w:bCs/>
          <w:sz w:val="22"/>
          <w:szCs w:val="22"/>
          <w:lang w:eastAsia="cs-CZ"/>
        </w:rPr>
      </w:pPr>
      <w:r w:rsidRPr="00796338">
        <w:rPr>
          <w:rFonts w:ascii="Times New Roman" w:hAnsi="Times New Roman" w:cs="Times New Roman"/>
          <w:b/>
          <w:bCs/>
          <w:sz w:val="22"/>
          <w:szCs w:val="22"/>
          <w:lang w:eastAsia="cs-CZ"/>
        </w:rPr>
        <w:t>Článok VII.</w:t>
      </w:r>
    </w:p>
    <w:p w14:paraId="5A02E688" w14:textId="77777777" w:rsidR="00A61219" w:rsidRPr="00796338" w:rsidRDefault="00A61219" w:rsidP="00A61219">
      <w:pPr>
        <w:pStyle w:val="Standard"/>
        <w:spacing w:after="120"/>
        <w:jc w:val="center"/>
        <w:rPr>
          <w:rFonts w:ascii="Times New Roman" w:hAnsi="Times New Roman" w:cs="Times New Roman"/>
          <w:b/>
          <w:bCs/>
          <w:sz w:val="22"/>
          <w:szCs w:val="22"/>
          <w:lang w:eastAsia="cs-CZ"/>
        </w:rPr>
      </w:pPr>
      <w:r w:rsidRPr="00796338">
        <w:rPr>
          <w:rFonts w:ascii="Times New Roman" w:hAnsi="Times New Roman" w:cs="Times New Roman"/>
          <w:b/>
          <w:bCs/>
          <w:sz w:val="22"/>
          <w:szCs w:val="22"/>
          <w:lang w:eastAsia="cs-CZ"/>
        </w:rPr>
        <w:t>Zmluvné pokuty a úrok z omeškania</w:t>
      </w:r>
    </w:p>
    <w:p w14:paraId="3C52E81E" w14:textId="77777777" w:rsidR="00A61219" w:rsidRPr="00796338" w:rsidRDefault="00A61219" w:rsidP="00A61219">
      <w:pPr>
        <w:pStyle w:val="Odsekzoznamu"/>
        <w:numPr>
          <w:ilvl w:val="0"/>
          <w:numId w:val="17"/>
        </w:numPr>
        <w:suppressAutoHyphens/>
        <w:autoSpaceDN w:val="0"/>
        <w:spacing w:after="200" w:line="276" w:lineRule="auto"/>
        <w:ind w:left="360"/>
        <w:jc w:val="both"/>
        <w:textAlignment w:val="baseline"/>
        <w:rPr>
          <w:rFonts w:ascii="Times New Roman" w:hAnsi="Times New Roman"/>
          <w:bCs/>
          <w:vanish/>
          <w:lang w:eastAsia="cs-CZ"/>
        </w:rPr>
      </w:pPr>
    </w:p>
    <w:p w14:paraId="539F9247" w14:textId="77777777" w:rsidR="00A61219" w:rsidRPr="00796338" w:rsidRDefault="00A61219" w:rsidP="00A61219">
      <w:pPr>
        <w:pStyle w:val="Odsekzoznamu"/>
        <w:numPr>
          <w:ilvl w:val="1"/>
          <w:numId w:val="9"/>
        </w:numPr>
        <w:suppressAutoHyphens/>
        <w:autoSpaceDN w:val="0"/>
        <w:spacing w:after="200" w:line="276" w:lineRule="auto"/>
        <w:ind w:left="426"/>
        <w:jc w:val="both"/>
        <w:textAlignment w:val="baseline"/>
        <w:rPr>
          <w:rFonts w:ascii="Times New Roman" w:hAnsi="Times New Roman"/>
          <w:bCs/>
          <w:lang w:eastAsia="cs-CZ"/>
        </w:rPr>
      </w:pPr>
      <w:r w:rsidRPr="00796338">
        <w:rPr>
          <w:rFonts w:ascii="Times New Roman" w:hAnsi="Times New Roman"/>
          <w:bCs/>
          <w:lang w:eastAsia="cs-CZ"/>
        </w:rPr>
        <w:t>V prípade, že predávajúci nedodrží lehotu pre dodanie tovaru dohodnutú v tejto zmluve, môže si kupujúci uplatniť zmluvnú pokutu vo výške 0,05% z ceny tovaru za každý aj začatý deň omeškania. Základom pre výpočet zmluvnej pokuty sú ceny s DPH. V prípade, ak omeškanie predávajúceho trvá dlhšie ako 15 dní, považuje sa to za podstatné porušenie zmluvy s možnosťou kupujúceho od tejto zmluvy odstúpiť. Pre vylúčenie pochybností sa má za to, že omeškanie predávajúceho o viac ako 15 dní sa považuje za podstatné porušenie, pri ktorom kupujúci nemá záujem na splnení záväzku po uplynutí tejto doby.</w:t>
      </w:r>
    </w:p>
    <w:p w14:paraId="2BBB7D4B" w14:textId="77777777" w:rsidR="00A61219" w:rsidRPr="00796338" w:rsidRDefault="00A61219" w:rsidP="00A61219">
      <w:pPr>
        <w:pStyle w:val="Odsekzoznamu"/>
        <w:numPr>
          <w:ilvl w:val="1"/>
          <w:numId w:val="9"/>
        </w:numPr>
        <w:suppressAutoHyphens/>
        <w:autoSpaceDN w:val="0"/>
        <w:spacing w:after="200" w:line="276" w:lineRule="auto"/>
        <w:ind w:left="426"/>
        <w:jc w:val="both"/>
        <w:textAlignment w:val="baseline"/>
        <w:rPr>
          <w:rFonts w:ascii="Times New Roman" w:hAnsi="Times New Roman"/>
          <w:bCs/>
          <w:lang w:eastAsia="cs-CZ"/>
        </w:rPr>
      </w:pPr>
      <w:r w:rsidRPr="00796338">
        <w:rPr>
          <w:rFonts w:ascii="Times New Roman" w:hAnsi="Times New Roman"/>
          <w:bCs/>
          <w:lang w:eastAsia="cs-CZ"/>
        </w:rPr>
        <w:t xml:space="preserve">V prípade omeškania kupujúceho s úhradou faktúry má predávajúci nárok na úrok z omeškania vo výške </w:t>
      </w:r>
      <w:r w:rsidRPr="00796338">
        <w:rPr>
          <w:rFonts w:ascii="Times New Roman" w:hAnsi="Times New Roman"/>
        </w:rPr>
        <w:t>podľa § 369a Obchodného zákonníka</w:t>
      </w:r>
      <w:r w:rsidRPr="00796338">
        <w:rPr>
          <w:rFonts w:ascii="Times New Roman" w:hAnsi="Times New Roman"/>
          <w:bCs/>
          <w:lang w:eastAsia="cs-CZ"/>
        </w:rPr>
        <w:t> neuhradenej sumy za každý deň omeškania.  Základom pre výpočet sú ceny s DPH.</w:t>
      </w:r>
    </w:p>
    <w:p w14:paraId="52C2755F" w14:textId="77777777" w:rsidR="00A61219" w:rsidRPr="00796338" w:rsidRDefault="00A61219" w:rsidP="00A61219">
      <w:pPr>
        <w:pStyle w:val="Odsekzoznamu"/>
        <w:numPr>
          <w:ilvl w:val="1"/>
          <w:numId w:val="9"/>
        </w:numPr>
        <w:suppressAutoHyphens/>
        <w:autoSpaceDN w:val="0"/>
        <w:spacing w:after="200" w:line="276" w:lineRule="auto"/>
        <w:ind w:left="426"/>
        <w:jc w:val="both"/>
        <w:textAlignment w:val="baseline"/>
        <w:rPr>
          <w:rFonts w:ascii="Times New Roman" w:hAnsi="Times New Roman"/>
          <w:bCs/>
          <w:lang w:eastAsia="cs-CZ"/>
        </w:rPr>
      </w:pPr>
      <w:r w:rsidRPr="00796338">
        <w:rPr>
          <w:rFonts w:ascii="Times New Roman" w:hAnsi="Times New Roman"/>
          <w:bCs/>
          <w:lang w:eastAsia="cs-CZ"/>
        </w:rPr>
        <w:t>Pre vylúčenie pochybností sa má za to, že uplatnením nároku na úhradu zmluvnej pokuty alebo úroku z omeškania nie je dotknutý nárok na náhradu škody. Nároky na úhradu zmluvných sankcií si oprávnená strana uplatní u druhej zmluvnej strany písomným podaním doručeným na adresu druhej zmluvnej strany uvedenej v záhlaví tejto zmluvy. Súčasťou podania je faktúra na nárokovanú sumu.</w:t>
      </w:r>
    </w:p>
    <w:p w14:paraId="091D9029" w14:textId="77777777" w:rsidR="00A61219" w:rsidRPr="00796338" w:rsidRDefault="00A61219" w:rsidP="00A61219">
      <w:pPr>
        <w:pStyle w:val="Odsekzoznamu"/>
        <w:numPr>
          <w:ilvl w:val="1"/>
          <w:numId w:val="9"/>
        </w:numPr>
        <w:suppressAutoHyphens/>
        <w:autoSpaceDN w:val="0"/>
        <w:spacing w:after="200" w:line="276" w:lineRule="auto"/>
        <w:ind w:left="425" w:hanging="357"/>
        <w:jc w:val="both"/>
        <w:textAlignment w:val="baseline"/>
        <w:rPr>
          <w:rFonts w:ascii="Times New Roman" w:hAnsi="Times New Roman"/>
          <w:bCs/>
          <w:lang w:eastAsia="cs-CZ"/>
        </w:rPr>
      </w:pPr>
      <w:r w:rsidRPr="00796338">
        <w:rPr>
          <w:rFonts w:ascii="Times New Roman" w:hAnsi="Times New Roman"/>
          <w:bCs/>
          <w:lang w:eastAsia="cs-CZ"/>
        </w:rPr>
        <w:t xml:space="preserve">Povinná zmluvná strana môže nárok </w:t>
      </w:r>
      <w:proofErr w:type="spellStart"/>
      <w:r w:rsidRPr="00796338">
        <w:rPr>
          <w:rFonts w:ascii="Times New Roman" w:hAnsi="Times New Roman"/>
          <w:bCs/>
          <w:lang w:eastAsia="cs-CZ"/>
        </w:rPr>
        <w:t>rozporovať</w:t>
      </w:r>
      <w:proofErr w:type="spellEnd"/>
      <w:r w:rsidRPr="00796338">
        <w:rPr>
          <w:rFonts w:ascii="Times New Roman" w:hAnsi="Times New Roman"/>
          <w:bCs/>
          <w:lang w:eastAsia="cs-CZ"/>
        </w:rPr>
        <w:t xml:space="preserve"> v lehote splatnosti sankčnej faktúry a vrátiť faktúru na dopracovanie alebo prepracovanie.</w:t>
      </w:r>
    </w:p>
    <w:p w14:paraId="4E3035C8" w14:textId="77777777" w:rsidR="00A61219" w:rsidRPr="00796338" w:rsidRDefault="00A61219" w:rsidP="00A61219">
      <w:pPr>
        <w:pStyle w:val="Standard"/>
        <w:jc w:val="center"/>
        <w:rPr>
          <w:rFonts w:ascii="Times New Roman" w:hAnsi="Times New Roman" w:cs="Times New Roman"/>
          <w:b/>
          <w:bCs/>
          <w:sz w:val="22"/>
          <w:szCs w:val="22"/>
          <w:lang w:eastAsia="cs-CZ"/>
        </w:rPr>
      </w:pPr>
      <w:r w:rsidRPr="00796338">
        <w:rPr>
          <w:rFonts w:ascii="Times New Roman" w:hAnsi="Times New Roman" w:cs="Times New Roman"/>
          <w:b/>
          <w:bCs/>
          <w:sz w:val="22"/>
          <w:szCs w:val="22"/>
          <w:lang w:eastAsia="cs-CZ"/>
        </w:rPr>
        <w:t>Článok VIII.</w:t>
      </w:r>
    </w:p>
    <w:p w14:paraId="2A8C1F09" w14:textId="77777777" w:rsidR="00A61219" w:rsidRPr="00796338" w:rsidRDefault="00A61219" w:rsidP="00A61219">
      <w:pPr>
        <w:pStyle w:val="Standard"/>
        <w:spacing w:after="120"/>
        <w:jc w:val="center"/>
        <w:rPr>
          <w:rFonts w:ascii="Times New Roman" w:hAnsi="Times New Roman" w:cs="Times New Roman"/>
          <w:b/>
          <w:bCs/>
          <w:sz w:val="22"/>
          <w:szCs w:val="22"/>
          <w:lang w:eastAsia="cs-CZ"/>
        </w:rPr>
      </w:pPr>
      <w:r w:rsidRPr="00796338">
        <w:rPr>
          <w:rFonts w:ascii="Times New Roman" w:hAnsi="Times New Roman" w:cs="Times New Roman"/>
          <w:b/>
          <w:bCs/>
          <w:sz w:val="22"/>
          <w:szCs w:val="22"/>
          <w:lang w:eastAsia="cs-CZ"/>
        </w:rPr>
        <w:t>Odstúpenie od zmluvy</w:t>
      </w:r>
    </w:p>
    <w:p w14:paraId="5C8F6CE4" w14:textId="77777777" w:rsidR="00A61219" w:rsidRPr="00796338" w:rsidRDefault="00A61219" w:rsidP="00A61219">
      <w:pPr>
        <w:pStyle w:val="Odsekzoznamu"/>
        <w:numPr>
          <w:ilvl w:val="0"/>
          <w:numId w:val="9"/>
        </w:numPr>
        <w:suppressAutoHyphens/>
        <w:autoSpaceDN w:val="0"/>
        <w:spacing w:after="200" w:line="276" w:lineRule="auto"/>
        <w:jc w:val="both"/>
        <w:textAlignment w:val="baseline"/>
        <w:rPr>
          <w:rFonts w:ascii="Times New Roman" w:hAnsi="Times New Roman"/>
          <w:bCs/>
          <w:vanish/>
          <w:lang w:eastAsia="cs-CZ"/>
        </w:rPr>
      </w:pPr>
    </w:p>
    <w:p w14:paraId="055151C1" w14:textId="77777777" w:rsidR="00A61219" w:rsidRPr="00796338" w:rsidRDefault="00A61219" w:rsidP="00A61219">
      <w:pPr>
        <w:pStyle w:val="Odsekzoznamu"/>
        <w:numPr>
          <w:ilvl w:val="1"/>
          <w:numId w:val="9"/>
        </w:numPr>
        <w:suppressAutoHyphens/>
        <w:autoSpaceDN w:val="0"/>
        <w:spacing w:line="276" w:lineRule="auto"/>
        <w:ind w:left="567" w:hanging="425"/>
        <w:jc w:val="both"/>
        <w:textAlignment w:val="baseline"/>
        <w:rPr>
          <w:rFonts w:ascii="Times New Roman" w:hAnsi="Times New Roman"/>
        </w:rPr>
      </w:pPr>
      <w:r w:rsidRPr="00796338">
        <w:rPr>
          <w:rFonts w:ascii="Times New Roman" w:hAnsi="Times New Roman"/>
          <w:bCs/>
          <w:lang w:eastAsia="cs-CZ"/>
        </w:rPr>
        <w:t xml:space="preserve">Od tejto zmluvy môže zmluvná strana odstúpiť, ak dôjde k podstatnému porušeniu zmluvných povinností druhou stranou. Odstúpenie od zmluvy musí byť druhej zmluvnej strane oznámené písomne, inak je neplatné. V odstúpení musí byť uvedený dôvod, pre ktorý zmluvná strana od zmluvy odstupuje. Podstatným porušením zmluvy sa na účely tohto bodu zmluvy rozumie: </w:t>
      </w:r>
    </w:p>
    <w:p w14:paraId="1BBA144F" w14:textId="77777777" w:rsidR="00A61219" w:rsidRPr="00796338" w:rsidRDefault="00A61219" w:rsidP="00A61219">
      <w:pPr>
        <w:pStyle w:val="Odsekzoznamu"/>
        <w:numPr>
          <w:ilvl w:val="0"/>
          <w:numId w:val="19"/>
        </w:numPr>
        <w:suppressAutoHyphens/>
        <w:autoSpaceDN w:val="0"/>
        <w:spacing w:line="276" w:lineRule="auto"/>
        <w:ind w:left="1276"/>
        <w:jc w:val="both"/>
        <w:textAlignment w:val="baseline"/>
        <w:rPr>
          <w:rFonts w:ascii="Times New Roman" w:hAnsi="Times New Roman"/>
        </w:rPr>
      </w:pPr>
      <w:r w:rsidRPr="00796338">
        <w:rPr>
          <w:rFonts w:ascii="Times New Roman" w:hAnsi="Times New Roman"/>
          <w:bCs/>
          <w:lang w:eastAsia="cs-CZ"/>
        </w:rPr>
        <w:t>porušenie povinností predávajúceho podľa čl. II bod 2 tejto zmluvy,</w:t>
      </w:r>
    </w:p>
    <w:p w14:paraId="4CA9E135" w14:textId="77777777" w:rsidR="00A61219" w:rsidRPr="00796338" w:rsidRDefault="00A61219" w:rsidP="00A61219">
      <w:pPr>
        <w:pStyle w:val="Odsekzoznamu"/>
        <w:numPr>
          <w:ilvl w:val="0"/>
          <w:numId w:val="19"/>
        </w:numPr>
        <w:suppressAutoHyphens/>
        <w:autoSpaceDN w:val="0"/>
        <w:spacing w:line="276" w:lineRule="auto"/>
        <w:ind w:left="1276"/>
        <w:jc w:val="both"/>
        <w:textAlignment w:val="baseline"/>
        <w:rPr>
          <w:rFonts w:ascii="Times New Roman" w:hAnsi="Times New Roman"/>
        </w:rPr>
      </w:pPr>
      <w:r w:rsidRPr="00796338">
        <w:rPr>
          <w:rFonts w:ascii="Times New Roman" w:hAnsi="Times New Roman"/>
          <w:bCs/>
          <w:lang w:eastAsia="cs-CZ"/>
        </w:rPr>
        <w:t>porušenie povinností predávajúceho podľa čl. IV bod 2 tejto zmluvy,</w:t>
      </w:r>
    </w:p>
    <w:p w14:paraId="2C31852C" w14:textId="77777777" w:rsidR="00A61219" w:rsidRPr="00796338" w:rsidRDefault="00A61219" w:rsidP="00A61219">
      <w:pPr>
        <w:pStyle w:val="Odsekzoznamu"/>
        <w:numPr>
          <w:ilvl w:val="0"/>
          <w:numId w:val="19"/>
        </w:numPr>
        <w:suppressAutoHyphens/>
        <w:autoSpaceDN w:val="0"/>
        <w:spacing w:line="276" w:lineRule="auto"/>
        <w:ind w:left="1276"/>
        <w:jc w:val="both"/>
        <w:textAlignment w:val="baseline"/>
        <w:rPr>
          <w:rFonts w:ascii="Times New Roman" w:hAnsi="Times New Roman"/>
        </w:rPr>
      </w:pPr>
      <w:r w:rsidRPr="00796338">
        <w:rPr>
          <w:rFonts w:ascii="Times New Roman" w:hAnsi="Times New Roman"/>
          <w:bCs/>
          <w:lang w:eastAsia="cs-CZ"/>
        </w:rPr>
        <w:t>porušenie povinností predávajúceho podľa čl. V bod 1, 9 a 10 tejto zmluvy,</w:t>
      </w:r>
    </w:p>
    <w:p w14:paraId="02CEB770" w14:textId="77777777" w:rsidR="00A61219" w:rsidRPr="00796338" w:rsidRDefault="00A61219" w:rsidP="00A61219">
      <w:pPr>
        <w:pStyle w:val="Odsekzoznamu"/>
        <w:numPr>
          <w:ilvl w:val="0"/>
          <w:numId w:val="19"/>
        </w:numPr>
        <w:suppressAutoHyphens/>
        <w:autoSpaceDN w:val="0"/>
        <w:spacing w:line="276" w:lineRule="auto"/>
        <w:ind w:left="1276"/>
        <w:jc w:val="both"/>
        <w:textAlignment w:val="baseline"/>
        <w:rPr>
          <w:rFonts w:ascii="Times New Roman" w:hAnsi="Times New Roman"/>
        </w:rPr>
      </w:pPr>
      <w:r w:rsidRPr="00796338">
        <w:rPr>
          <w:rFonts w:ascii="Times New Roman" w:hAnsi="Times New Roman"/>
          <w:bCs/>
          <w:lang w:eastAsia="cs-CZ"/>
        </w:rPr>
        <w:t>porušenie povinností kupujúceho podľa čl. III bod 5 tejto zmluvy.</w:t>
      </w:r>
    </w:p>
    <w:p w14:paraId="4F5FFDFB" w14:textId="77777777" w:rsidR="00A61219" w:rsidRPr="00796338" w:rsidRDefault="00A61219" w:rsidP="00A61219">
      <w:pPr>
        <w:pStyle w:val="Odsekzoznamu"/>
        <w:numPr>
          <w:ilvl w:val="1"/>
          <w:numId w:val="9"/>
        </w:numPr>
        <w:suppressAutoHyphens/>
        <w:autoSpaceDN w:val="0"/>
        <w:spacing w:after="200" w:line="276" w:lineRule="auto"/>
        <w:ind w:left="567" w:hanging="425"/>
        <w:jc w:val="both"/>
        <w:textAlignment w:val="baseline"/>
        <w:rPr>
          <w:rFonts w:ascii="Times New Roman" w:hAnsi="Times New Roman"/>
          <w:bCs/>
          <w:lang w:eastAsia="cs-CZ"/>
        </w:rPr>
      </w:pPr>
      <w:r w:rsidRPr="00796338">
        <w:rPr>
          <w:rFonts w:ascii="Times New Roman" w:hAnsi="Times New Roman"/>
          <w:bCs/>
          <w:lang w:eastAsia="cs-CZ"/>
        </w:rPr>
        <w:t>Odstúpenie je účinné dňom, kedy bolo oznámenie o odstúpení doručené druhej zmluvnej strane.</w:t>
      </w:r>
    </w:p>
    <w:p w14:paraId="309F6C2A" w14:textId="77777777" w:rsidR="00A61219" w:rsidRPr="00796338" w:rsidRDefault="00A61219" w:rsidP="00A61219">
      <w:pPr>
        <w:pStyle w:val="Standard"/>
        <w:jc w:val="center"/>
        <w:rPr>
          <w:rFonts w:ascii="Times New Roman" w:hAnsi="Times New Roman" w:cs="Times New Roman"/>
          <w:b/>
          <w:bCs/>
          <w:sz w:val="22"/>
          <w:szCs w:val="22"/>
          <w:lang w:eastAsia="cs-CZ"/>
        </w:rPr>
      </w:pPr>
      <w:r w:rsidRPr="00796338">
        <w:rPr>
          <w:rFonts w:ascii="Times New Roman" w:hAnsi="Times New Roman" w:cs="Times New Roman"/>
          <w:b/>
          <w:bCs/>
          <w:sz w:val="22"/>
          <w:szCs w:val="22"/>
          <w:lang w:eastAsia="cs-CZ"/>
        </w:rPr>
        <w:t>Článok IX.</w:t>
      </w:r>
    </w:p>
    <w:p w14:paraId="6F0559E7" w14:textId="77777777" w:rsidR="00A61219" w:rsidRPr="00796338" w:rsidRDefault="00A61219" w:rsidP="00A61219">
      <w:pPr>
        <w:pStyle w:val="Standard"/>
        <w:spacing w:after="120"/>
        <w:jc w:val="center"/>
        <w:rPr>
          <w:rFonts w:ascii="Times New Roman" w:hAnsi="Times New Roman" w:cs="Times New Roman"/>
          <w:b/>
          <w:bCs/>
          <w:sz w:val="22"/>
          <w:szCs w:val="22"/>
          <w:lang w:eastAsia="cs-CZ"/>
        </w:rPr>
      </w:pPr>
      <w:r w:rsidRPr="00796338">
        <w:rPr>
          <w:rFonts w:ascii="Times New Roman" w:hAnsi="Times New Roman" w:cs="Times New Roman"/>
          <w:b/>
          <w:bCs/>
          <w:sz w:val="22"/>
          <w:szCs w:val="22"/>
          <w:lang w:eastAsia="cs-CZ"/>
        </w:rPr>
        <w:t>Záverečné ustanovenia</w:t>
      </w:r>
    </w:p>
    <w:p w14:paraId="3B56DA2B" w14:textId="77777777" w:rsidR="00A61219" w:rsidRPr="00796338" w:rsidRDefault="00A61219" w:rsidP="00A61219">
      <w:pPr>
        <w:pStyle w:val="Odsekzoznamu"/>
        <w:numPr>
          <w:ilvl w:val="0"/>
          <w:numId w:val="9"/>
        </w:numPr>
        <w:suppressAutoHyphens/>
        <w:autoSpaceDN w:val="0"/>
        <w:spacing w:after="200" w:line="276" w:lineRule="auto"/>
        <w:jc w:val="both"/>
        <w:textAlignment w:val="baseline"/>
        <w:rPr>
          <w:rFonts w:ascii="Times New Roman" w:hAnsi="Times New Roman"/>
          <w:bCs/>
          <w:vanish/>
          <w:lang w:eastAsia="cs-CZ"/>
        </w:rPr>
      </w:pPr>
    </w:p>
    <w:p w14:paraId="0DFC8927" w14:textId="77777777" w:rsidR="00A61219" w:rsidRPr="00796338" w:rsidRDefault="00A61219" w:rsidP="00A61219">
      <w:pPr>
        <w:pStyle w:val="Odsekzoznamu"/>
        <w:numPr>
          <w:ilvl w:val="0"/>
          <w:numId w:val="18"/>
        </w:numPr>
        <w:suppressAutoHyphens/>
        <w:autoSpaceDN w:val="0"/>
        <w:spacing w:after="200" w:line="276" w:lineRule="auto"/>
        <w:ind w:left="360" w:hanging="360"/>
        <w:jc w:val="both"/>
        <w:textAlignment w:val="baseline"/>
        <w:rPr>
          <w:rFonts w:ascii="Times New Roman" w:hAnsi="Times New Roman"/>
          <w:bCs/>
          <w:vanish/>
          <w:lang w:eastAsia="cs-CZ"/>
        </w:rPr>
      </w:pPr>
    </w:p>
    <w:p w14:paraId="2C26555E" w14:textId="77777777" w:rsidR="00A61219" w:rsidRPr="00796338" w:rsidRDefault="00A61219" w:rsidP="00A61219">
      <w:pPr>
        <w:pStyle w:val="Odsekzoznamu"/>
        <w:numPr>
          <w:ilvl w:val="0"/>
          <w:numId w:val="22"/>
        </w:numPr>
        <w:suppressAutoHyphens/>
        <w:autoSpaceDN w:val="0"/>
        <w:spacing w:after="200" w:line="276" w:lineRule="auto"/>
        <w:jc w:val="both"/>
        <w:textAlignment w:val="baseline"/>
        <w:rPr>
          <w:rFonts w:ascii="Times New Roman" w:hAnsi="Times New Roman"/>
          <w:bCs/>
          <w:vanish/>
          <w:lang w:eastAsia="cs-CZ"/>
        </w:rPr>
      </w:pPr>
    </w:p>
    <w:p w14:paraId="55A5B377" w14:textId="77777777" w:rsidR="00A61219" w:rsidRPr="00796338" w:rsidRDefault="00A61219" w:rsidP="00A61219">
      <w:pPr>
        <w:pStyle w:val="Odsekzoznamu"/>
        <w:numPr>
          <w:ilvl w:val="0"/>
          <w:numId w:val="22"/>
        </w:numPr>
        <w:suppressAutoHyphens/>
        <w:autoSpaceDN w:val="0"/>
        <w:spacing w:after="200" w:line="276" w:lineRule="auto"/>
        <w:jc w:val="both"/>
        <w:textAlignment w:val="baseline"/>
        <w:rPr>
          <w:rFonts w:ascii="Times New Roman" w:hAnsi="Times New Roman"/>
          <w:bCs/>
          <w:vanish/>
          <w:lang w:eastAsia="cs-CZ"/>
        </w:rPr>
      </w:pPr>
    </w:p>
    <w:p w14:paraId="50E2BE89" w14:textId="77777777" w:rsidR="00A61219" w:rsidRPr="00796338" w:rsidRDefault="00A61219" w:rsidP="00A61219">
      <w:pPr>
        <w:pStyle w:val="Odsekzoznamu"/>
        <w:numPr>
          <w:ilvl w:val="0"/>
          <w:numId w:val="22"/>
        </w:numPr>
        <w:suppressAutoHyphens/>
        <w:autoSpaceDN w:val="0"/>
        <w:spacing w:after="200" w:line="276" w:lineRule="auto"/>
        <w:jc w:val="both"/>
        <w:textAlignment w:val="baseline"/>
        <w:rPr>
          <w:rFonts w:ascii="Times New Roman" w:hAnsi="Times New Roman"/>
          <w:bCs/>
          <w:vanish/>
          <w:lang w:eastAsia="cs-CZ"/>
        </w:rPr>
      </w:pPr>
    </w:p>
    <w:p w14:paraId="25B47399" w14:textId="77777777" w:rsidR="00A61219" w:rsidRPr="00796338" w:rsidRDefault="00A61219" w:rsidP="00A61219">
      <w:pPr>
        <w:pStyle w:val="Standard"/>
        <w:widowControl/>
        <w:numPr>
          <w:ilvl w:val="1"/>
          <w:numId w:val="22"/>
        </w:numPr>
        <w:spacing w:after="200" w:line="276" w:lineRule="auto"/>
        <w:ind w:left="567" w:hanging="425"/>
        <w:jc w:val="both"/>
        <w:rPr>
          <w:rFonts w:ascii="Times New Roman" w:hAnsi="Times New Roman" w:cs="Times New Roman"/>
          <w:bCs/>
          <w:sz w:val="22"/>
          <w:szCs w:val="22"/>
          <w:lang w:eastAsia="cs-CZ"/>
        </w:rPr>
      </w:pPr>
      <w:r w:rsidRPr="00796338">
        <w:rPr>
          <w:rFonts w:ascii="Times New Roman" w:hAnsi="Times New Roman" w:cs="Times New Roman"/>
          <w:bCs/>
          <w:sz w:val="22"/>
          <w:szCs w:val="22"/>
          <w:lang w:eastAsia="cs-CZ"/>
        </w:rPr>
        <w:t>Zmluva môže byť zmenená len písomnými dodatkami v súlade s § 18 Z. z. o verejnom obstarávaní a o zmene a doplnení niektorých zákonov v znení neskorších predpisov</w:t>
      </w:r>
      <w:r w:rsidRPr="00796338">
        <w:rPr>
          <w:rFonts w:ascii="Times New Roman" w:hAnsi="Times New Roman" w:cs="Times New Roman"/>
          <w:bCs/>
          <w:szCs w:val="22"/>
          <w:lang w:eastAsia="cs-CZ"/>
        </w:rPr>
        <w:t xml:space="preserve"> </w:t>
      </w:r>
      <w:r w:rsidRPr="00796338">
        <w:rPr>
          <w:rFonts w:ascii="Times New Roman" w:hAnsi="Times New Roman" w:cs="Times New Roman"/>
          <w:bCs/>
          <w:sz w:val="22"/>
          <w:szCs w:val="22"/>
          <w:lang w:eastAsia="cs-CZ"/>
        </w:rPr>
        <w:t>podpísanými oprávnenými zástupcami zmluvných strán.</w:t>
      </w:r>
    </w:p>
    <w:p w14:paraId="16C388A8" w14:textId="77777777" w:rsidR="00A61219" w:rsidRPr="00796338" w:rsidRDefault="00A61219" w:rsidP="00A61219">
      <w:pPr>
        <w:pStyle w:val="Standard"/>
        <w:widowControl/>
        <w:numPr>
          <w:ilvl w:val="1"/>
          <w:numId w:val="22"/>
        </w:numPr>
        <w:spacing w:after="200" w:line="276" w:lineRule="auto"/>
        <w:ind w:left="567" w:hanging="425"/>
        <w:jc w:val="both"/>
        <w:rPr>
          <w:rFonts w:ascii="Times New Roman" w:hAnsi="Times New Roman" w:cs="Times New Roman"/>
          <w:bCs/>
          <w:sz w:val="22"/>
          <w:szCs w:val="22"/>
          <w:lang w:eastAsia="cs-CZ"/>
        </w:rPr>
      </w:pPr>
      <w:r w:rsidRPr="00796338">
        <w:rPr>
          <w:rFonts w:ascii="Times New Roman" w:hAnsi="Times New Roman" w:cs="Times New Roman"/>
          <w:bCs/>
          <w:sz w:val="22"/>
          <w:szCs w:val="22"/>
          <w:lang w:eastAsia="cs-CZ"/>
        </w:rPr>
        <w:t>Pokiaľ v zmluve nie je dohodnuté inak, platia pre zmluvný vzťah ňou založený príslušné ustanovenia Obchodného zákonníka v znení neskorších predpisov.</w:t>
      </w:r>
    </w:p>
    <w:p w14:paraId="665E40DD" w14:textId="77777777" w:rsidR="00A61219" w:rsidRPr="00796338" w:rsidRDefault="00A61219" w:rsidP="00A61219">
      <w:pPr>
        <w:pStyle w:val="Standard"/>
        <w:widowControl/>
        <w:numPr>
          <w:ilvl w:val="1"/>
          <w:numId w:val="22"/>
        </w:numPr>
        <w:spacing w:after="200" w:line="276" w:lineRule="auto"/>
        <w:ind w:left="567" w:hanging="425"/>
        <w:jc w:val="both"/>
        <w:rPr>
          <w:rFonts w:ascii="Times New Roman" w:hAnsi="Times New Roman" w:cs="Times New Roman"/>
          <w:bCs/>
          <w:sz w:val="22"/>
          <w:szCs w:val="22"/>
          <w:lang w:eastAsia="cs-CZ"/>
        </w:rPr>
      </w:pPr>
      <w:r w:rsidRPr="00796338">
        <w:rPr>
          <w:rFonts w:ascii="Times New Roman" w:hAnsi="Times New Roman" w:cs="Times New Roman"/>
          <w:bCs/>
          <w:sz w:val="22"/>
          <w:szCs w:val="22"/>
          <w:lang w:eastAsia="cs-CZ"/>
        </w:rPr>
        <w:t>Písomnosti týkajúce sa zmluvy sa zasielajú na adresu sídla, alebo inú adresu adresáta, uvedenú v záhlaví tejto zmluvy, resp. na inú adresu, ktorú zmluvná strana následne preukázateľne oznámi druhej zmluvnej strane. Písomnosti sa považujú za doručené tretí pracovný deň po dni odoslania na poštovú prepravu, alebo v deň odoslania e-mailovej správy, a to  v oboch prípadoch aj vtedy, ak sa adresát o písomnosti nedozvedel.</w:t>
      </w:r>
    </w:p>
    <w:p w14:paraId="48EB4217" w14:textId="77777777" w:rsidR="00A61219" w:rsidRPr="00796338" w:rsidRDefault="00A61219" w:rsidP="00A61219">
      <w:pPr>
        <w:pStyle w:val="Standard"/>
        <w:widowControl/>
        <w:numPr>
          <w:ilvl w:val="1"/>
          <w:numId w:val="22"/>
        </w:numPr>
        <w:spacing w:after="200" w:line="276" w:lineRule="auto"/>
        <w:ind w:left="567" w:hanging="425"/>
        <w:jc w:val="both"/>
        <w:rPr>
          <w:rFonts w:ascii="Times New Roman" w:hAnsi="Times New Roman" w:cs="Times New Roman"/>
          <w:bCs/>
          <w:sz w:val="22"/>
          <w:szCs w:val="22"/>
          <w:lang w:eastAsia="cs-CZ"/>
        </w:rPr>
      </w:pPr>
      <w:r w:rsidRPr="00796338">
        <w:rPr>
          <w:rFonts w:ascii="Times New Roman" w:hAnsi="Times New Roman" w:cs="Times New Roman"/>
          <w:bCs/>
          <w:sz w:val="22"/>
          <w:szCs w:val="22"/>
          <w:lang w:eastAsia="cs-CZ"/>
        </w:rPr>
        <w:t>Všetky body tejto zmluvy je potrebné vykladať vo vzájomnej súvislosti. Zmluvné strany súhlasia s tým, že prípadné organizačné zmeny na strane kupujúceho nie sú zmenami podliehajúcimi súhlasu zmluvných strán, nevyžaduje sa ani ich oznámenie druhej zmluvnej strane a nebudú predmetom dodatku k zmluve.  Takúto zmenu je však kupujúci povinný oznámiť bezodkladne  predávajúcemu na jeho e-mailovú adresu.</w:t>
      </w:r>
    </w:p>
    <w:p w14:paraId="4E6FF2A5" w14:textId="77777777" w:rsidR="00A61219" w:rsidRPr="0018593D" w:rsidRDefault="00A61219" w:rsidP="00A61219">
      <w:pPr>
        <w:pStyle w:val="Odsekzoznamu"/>
        <w:widowControl w:val="0"/>
        <w:numPr>
          <w:ilvl w:val="1"/>
          <w:numId w:val="22"/>
        </w:numPr>
        <w:ind w:left="567" w:hanging="425"/>
        <w:contextualSpacing/>
        <w:jc w:val="both"/>
        <w:rPr>
          <w:rFonts w:ascii="Times New Roman" w:eastAsia="SimSun" w:hAnsi="Times New Roman"/>
          <w:bCs/>
          <w:kern w:val="3"/>
          <w:szCs w:val="22"/>
          <w:lang w:eastAsia="cs-CZ"/>
        </w:rPr>
      </w:pPr>
      <w:r w:rsidRPr="0018593D">
        <w:rPr>
          <w:rFonts w:ascii="Times New Roman" w:eastAsia="SimSun" w:hAnsi="Times New Roman"/>
          <w:bCs/>
          <w:kern w:val="3"/>
          <w:szCs w:val="22"/>
          <w:lang w:eastAsia="cs-CZ"/>
        </w:rPr>
        <w:t xml:space="preserve">Poskytovateľ sa zaväzuje, že umožní všetkým </w:t>
      </w:r>
      <w:proofErr w:type="spellStart"/>
      <w:r w:rsidRPr="0018593D">
        <w:rPr>
          <w:rFonts w:ascii="Times New Roman" w:eastAsia="SimSun" w:hAnsi="Times New Roman"/>
          <w:bCs/>
          <w:kern w:val="3"/>
          <w:szCs w:val="22"/>
          <w:lang w:eastAsia="cs-CZ"/>
        </w:rPr>
        <w:t>kontrolným</w:t>
      </w:r>
      <w:proofErr w:type="spellEnd"/>
      <w:r w:rsidRPr="0018593D">
        <w:rPr>
          <w:rFonts w:ascii="Times New Roman" w:eastAsia="SimSun" w:hAnsi="Times New Roman"/>
          <w:bCs/>
          <w:kern w:val="3"/>
          <w:szCs w:val="22"/>
          <w:lang w:eastAsia="cs-CZ"/>
        </w:rPr>
        <w:t xml:space="preserve"> subjektom, </w:t>
      </w:r>
      <w:proofErr w:type="spellStart"/>
      <w:r w:rsidRPr="0018593D">
        <w:rPr>
          <w:rFonts w:ascii="Times New Roman" w:eastAsia="SimSun" w:hAnsi="Times New Roman"/>
          <w:bCs/>
          <w:kern w:val="3"/>
          <w:szCs w:val="22"/>
          <w:lang w:eastAsia="cs-CZ"/>
        </w:rPr>
        <w:t>vrátane</w:t>
      </w:r>
      <w:proofErr w:type="spellEnd"/>
      <w:r w:rsidRPr="0018593D">
        <w:rPr>
          <w:rFonts w:ascii="Times New Roman" w:eastAsia="SimSun" w:hAnsi="Times New Roman"/>
          <w:bCs/>
          <w:kern w:val="3"/>
          <w:szCs w:val="22"/>
          <w:lang w:eastAsia="cs-CZ"/>
        </w:rPr>
        <w:t xml:space="preserve"> Ministerstva </w:t>
      </w:r>
      <w:proofErr w:type="spellStart"/>
      <w:r w:rsidRPr="0018593D">
        <w:rPr>
          <w:rFonts w:ascii="Times New Roman" w:eastAsia="SimSun" w:hAnsi="Times New Roman"/>
          <w:bCs/>
          <w:kern w:val="3"/>
          <w:szCs w:val="22"/>
          <w:lang w:eastAsia="cs-CZ"/>
        </w:rPr>
        <w:t>investícii</w:t>
      </w:r>
      <w:proofErr w:type="spellEnd"/>
      <w:r w:rsidRPr="0018593D">
        <w:rPr>
          <w:rFonts w:ascii="Times New Roman" w:eastAsia="SimSun" w:hAnsi="Times New Roman"/>
          <w:bCs/>
          <w:kern w:val="3"/>
          <w:szCs w:val="22"/>
          <w:lang w:eastAsia="cs-CZ"/>
        </w:rPr>
        <w:t xml:space="preserve">́, </w:t>
      </w:r>
      <w:proofErr w:type="spellStart"/>
      <w:r w:rsidRPr="0018593D">
        <w:rPr>
          <w:rFonts w:ascii="Times New Roman" w:eastAsia="SimSun" w:hAnsi="Times New Roman"/>
          <w:bCs/>
          <w:kern w:val="3"/>
          <w:szCs w:val="22"/>
          <w:lang w:eastAsia="cs-CZ"/>
        </w:rPr>
        <w:t>regionálneho</w:t>
      </w:r>
      <w:proofErr w:type="spellEnd"/>
      <w:r w:rsidRPr="0018593D">
        <w:rPr>
          <w:rFonts w:ascii="Times New Roman" w:eastAsia="SimSun" w:hAnsi="Times New Roman"/>
          <w:bCs/>
          <w:kern w:val="3"/>
          <w:szCs w:val="22"/>
          <w:lang w:eastAsia="cs-CZ"/>
        </w:rPr>
        <w:t xml:space="preserve"> rozvoja a </w:t>
      </w:r>
      <w:proofErr w:type="spellStart"/>
      <w:r w:rsidRPr="0018593D">
        <w:rPr>
          <w:rFonts w:ascii="Times New Roman" w:eastAsia="SimSun" w:hAnsi="Times New Roman"/>
          <w:bCs/>
          <w:kern w:val="3"/>
          <w:szCs w:val="22"/>
          <w:lang w:eastAsia="cs-CZ"/>
        </w:rPr>
        <w:t>informatizácie</w:t>
      </w:r>
      <w:proofErr w:type="spellEnd"/>
      <w:r w:rsidRPr="0018593D">
        <w:rPr>
          <w:rFonts w:ascii="Times New Roman" w:eastAsia="SimSun" w:hAnsi="Times New Roman"/>
          <w:bCs/>
          <w:kern w:val="3"/>
          <w:szCs w:val="22"/>
          <w:lang w:eastAsia="cs-CZ"/>
        </w:rPr>
        <w:t xml:space="preserve"> Slovenskej republiky, Ministerstva </w:t>
      </w:r>
      <w:proofErr w:type="spellStart"/>
      <w:r w:rsidRPr="0018593D">
        <w:rPr>
          <w:rFonts w:ascii="Times New Roman" w:eastAsia="SimSun" w:hAnsi="Times New Roman"/>
          <w:bCs/>
          <w:kern w:val="3"/>
          <w:szCs w:val="22"/>
          <w:lang w:eastAsia="cs-CZ"/>
        </w:rPr>
        <w:t>financii</w:t>
      </w:r>
      <w:proofErr w:type="spellEnd"/>
      <w:r w:rsidRPr="0018593D">
        <w:rPr>
          <w:rFonts w:ascii="Times New Roman" w:eastAsia="SimSun" w:hAnsi="Times New Roman"/>
          <w:bCs/>
          <w:kern w:val="3"/>
          <w:szCs w:val="22"/>
          <w:lang w:eastAsia="cs-CZ"/>
        </w:rPr>
        <w:t xml:space="preserve">́ Slovenskej republiky, </w:t>
      </w:r>
      <w:proofErr w:type="spellStart"/>
      <w:r w:rsidRPr="0018593D">
        <w:rPr>
          <w:rFonts w:ascii="Times New Roman" w:eastAsia="SimSun" w:hAnsi="Times New Roman"/>
          <w:bCs/>
          <w:kern w:val="3"/>
          <w:szCs w:val="22"/>
          <w:lang w:eastAsia="cs-CZ"/>
        </w:rPr>
        <w:t>Úradu</w:t>
      </w:r>
      <w:proofErr w:type="spellEnd"/>
      <w:r w:rsidRPr="0018593D">
        <w:rPr>
          <w:rFonts w:ascii="Times New Roman" w:eastAsia="SimSun" w:hAnsi="Times New Roman"/>
          <w:bCs/>
          <w:kern w:val="3"/>
          <w:szCs w:val="22"/>
          <w:lang w:eastAsia="cs-CZ"/>
        </w:rPr>
        <w:t xml:space="preserve"> pre </w:t>
      </w:r>
      <w:proofErr w:type="spellStart"/>
      <w:r w:rsidRPr="0018593D">
        <w:rPr>
          <w:rFonts w:ascii="Times New Roman" w:eastAsia="SimSun" w:hAnsi="Times New Roman"/>
          <w:bCs/>
          <w:kern w:val="3"/>
          <w:szCs w:val="22"/>
          <w:lang w:eastAsia="cs-CZ"/>
        </w:rPr>
        <w:t>finančny</w:t>
      </w:r>
      <w:proofErr w:type="spellEnd"/>
      <w:r w:rsidRPr="0018593D">
        <w:rPr>
          <w:rFonts w:ascii="Times New Roman" w:eastAsia="SimSun" w:hAnsi="Times New Roman"/>
          <w:bCs/>
          <w:kern w:val="3"/>
          <w:szCs w:val="22"/>
          <w:lang w:eastAsia="cs-CZ"/>
        </w:rPr>
        <w:t xml:space="preserve">́ mechanizmus, Ministerstva </w:t>
      </w:r>
      <w:proofErr w:type="spellStart"/>
      <w:r w:rsidRPr="0018593D">
        <w:rPr>
          <w:rFonts w:ascii="Times New Roman" w:eastAsia="SimSun" w:hAnsi="Times New Roman"/>
          <w:bCs/>
          <w:kern w:val="3"/>
          <w:szCs w:val="22"/>
          <w:lang w:eastAsia="cs-CZ"/>
        </w:rPr>
        <w:t>zahraničných</w:t>
      </w:r>
      <w:proofErr w:type="spellEnd"/>
      <w:r w:rsidRPr="0018593D">
        <w:rPr>
          <w:rFonts w:ascii="Times New Roman" w:eastAsia="SimSun" w:hAnsi="Times New Roman"/>
          <w:bCs/>
          <w:kern w:val="3"/>
          <w:szCs w:val="22"/>
          <w:lang w:eastAsia="cs-CZ"/>
        </w:rPr>
        <w:t xml:space="preserve"> vecí </w:t>
      </w:r>
      <w:proofErr w:type="spellStart"/>
      <w:r w:rsidRPr="0018593D">
        <w:rPr>
          <w:rFonts w:ascii="Times New Roman" w:eastAsia="SimSun" w:hAnsi="Times New Roman"/>
          <w:bCs/>
          <w:kern w:val="3"/>
          <w:szCs w:val="22"/>
          <w:lang w:eastAsia="cs-CZ"/>
        </w:rPr>
        <w:t>Nórskeho</w:t>
      </w:r>
      <w:proofErr w:type="spellEnd"/>
      <w:r w:rsidRPr="0018593D">
        <w:rPr>
          <w:rFonts w:ascii="Times New Roman" w:eastAsia="SimSun" w:hAnsi="Times New Roman"/>
          <w:bCs/>
          <w:kern w:val="3"/>
          <w:szCs w:val="22"/>
          <w:lang w:eastAsia="cs-CZ"/>
        </w:rPr>
        <w:t xml:space="preserve"> </w:t>
      </w:r>
      <w:proofErr w:type="spellStart"/>
      <w:r w:rsidRPr="0018593D">
        <w:rPr>
          <w:rFonts w:ascii="Times New Roman" w:eastAsia="SimSun" w:hAnsi="Times New Roman"/>
          <w:bCs/>
          <w:kern w:val="3"/>
          <w:szCs w:val="22"/>
          <w:lang w:eastAsia="cs-CZ"/>
        </w:rPr>
        <w:t>kráľovstva</w:t>
      </w:r>
      <w:proofErr w:type="spellEnd"/>
      <w:r w:rsidRPr="0018593D">
        <w:rPr>
          <w:rFonts w:ascii="Times New Roman" w:eastAsia="SimSun" w:hAnsi="Times New Roman"/>
          <w:bCs/>
          <w:kern w:val="3"/>
          <w:szCs w:val="22"/>
          <w:lang w:eastAsia="cs-CZ"/>
        </w:rPr>
        <w:t xml:space="preserve">, </w:t>
      </w:r>
      <w:proofErr w:type="spellStart"/>
      <w:r w:rsidRPr="0018593D">
        <w:rPr>
          <w:rFonts w:ascii="Times New Roman" w:eastAsia="SimSun" w:hAnsi="Times New Roman"/>
          <w:bCs/>
          <w:kern w:val="3"/>
          <w:szCs w:val="22"/>
          <w:lang w:eastAsia="cs-CZ"/>
        </w:rPr>
        <w:t>Výboru</w:t>
      </w:r>
      <w:proofErr w:type="spellEnd"/>
      <w:r w:rsidRPr="0018593D">
        <w:rPr>
          <w:rFonts w:ascii="Times New Roman" w:eastAsia="SimSun" w:hAnsi="Times New Roman"/>
          <w:bCs/>
          <w:kern w:val="3"/>
          <w:szCs w:val="22"/>
          <w:lang w:eastAsia="cs-CZ"/>
        </w:rPr>
        <w:t xml:space="preserve"> pre </w:t>
      </w:r>
      <w:proofErr w:type="spellStart"/>
      <w:r w:rsidRPr="0018593D">
        <w:rPr>
          <w:rFonts w:ascii="Times New Roman" w:eastAsia="SimSun" w:hAnsi="Times New Roman"/>
          <w:bCs/>
          <w:kern w:val="3"/>
          <w:szCs w:val="22"/>
          <w:lang w:eastAsia="cs-CZ"/>
        </w:rPr>
        <w:t>finančny</w:t>
      </w:r>
      <w:proofErr w:type="spellEnd"/>
      <w:r w:rsidRPr="0018593D">
        <w:rPr>
          <w:rFonts w:ascii="Times New Roman" w:eastAsia="SimSun" w:hAnsi="Times New Roman"/>
          <w:bCs/>
          <w:kern w:val="3"/>
          <w:szCs w:val="22"/>
          <w:lang w:eastAsia="cs-CZ"/>
        </w:rPr>
        <w:t xml:space="preserve">́ mechanizmus, </w:t>
      </w:r>
      <w:proofErr w:type="spellStart"/>
      <w:r w:rsidRPr="0018593D">
        <w:rPr>
          <w:rFonts w:ascii="Times New Roman" w:eastAsia="SimSun" w:hAnsi="Times New Roman"/>
          <w:bCs/>
          <w:kern w:val="3"/>
          <w:szCs w:val="22"/>
          <w:lang w:eastAsia="cs-CZ"/>
        </w:rPr>
        <w:t>Úradu</w:t>
      </w:r>
      <w:proofErr w:type="spellEnd"/>
      <w:r w:rsidRPr="0018593D">
        <w:rPr>
          <w:rFonts w:ascii="Times New Roman" w:eastAsia="SimSun" w:hAnsi="Times New Roman"/>
          <w:bCs/>
          <w:kern w:val="3"/>
          <w:szCs w:val="22"/>
          <w:lang w:eastAsia="cs-CZ"/>
        </w:rPr>
        <w:t xml:space="preserve"> </w:t>
      </w:r>
      <w:proofErr w:type="spellStart"/>
      <w:r w:rsidRPr="0018593D">
        <w:rPr>
          <w:rFonts w:ascii="Times New Roman" w:eastAsia="SimSun" w:hAnsi="Times New Roman"/>
          <w:bCs/>
          <w:kern w:val="3"/>
          <w:szCs w:val="22"/>
          <w:lang w:eastAsia="cs-CZ"/>
        </w:rPr>
        <w:t>generálneho</w:t>
      </w:r>
      <w:proofErr w:type="spellEnd"/>
      <w:r w:rsidRPr="0018593D">
        <w:rPr>
          <w:rFonts w:ascii="Times New Roman" w:eastAsia="SimSun" w:hAnsi="Times New Roman"/>
          <w:bCs/>
          <w:kern w:val="3"/>
          <w:szCs w:val="22"/>
          <w:lang w:eastAsia="cs-CZ"/>
        </w:rPr>
        <w:t xml:space="preserve"> </w:t>
      </w:r>
      <w:proofErr w:type="spellStart"/>
      <w:r w:rsidRPr="0018593D">
        <w:rPr>
          <w:rFonts w:ascii="Times New Roman" w:eastAsia="SimSun" w:hAnsi="Times New Roman"/>
          <w:bCs/>
          <w:kern w:val="3"/>
          <w:szCs w:val="22"/>
          <w:lang w:eastAsia="cs-CZ"/>
        </w:rPr>
        <w:t>audítora</w:t>
      </w:r>
      <w:proofErr w:type="spellEnd"/>
      <w:r w:rsidRPr="0018593D">
        <w:rPr>
          <w:rFonts w:ascii="Times New Roman" w:eastAsia="SimSun" w:hAnsi="Times New Roman"/>
          <w:bCs/>
          <w:kern w:val="3"/>
          <w:szCs w:val="22"/>
          <w:lang w:eastAsia="cs-CZ"/>
        </w:rPr>
        <w:t xml:space="preserve"> </w:t>
      </w:r>
      <w:proofErr w:type="spellStart"/>
      <w:r w:rsidRPr="0018593D">
        <w:rPr>
          <w:rFonts w:ascii="Times New Roman" w:eastAsia="SimSun" w:hAnsi="Times New Roman"/>
          <w:bCs/>
          <w:kern w:val="3"/>
          <w:szCs w:val="22"/>
          <w:lang w:eastAsia="cs-CZ"/>
        </w:rPr>
        <w:t>Nórskeho</w:t>
      </w:r>
      <w:proofErr w:type="spellEnd"/>
      <w:r w:rsidRPr="0018593D">
        <w:rPr>
          <w:rFonts w:ascii="Times New Roman" w:eastAsia="SimSun" w:hAnsi="Times New Roman"/>
          <w:bCs/>
          <w:kern w:val="3"/>
          <w:szCs w:val="22"/>
          <w:lang w:eastAsia="cs-CZ"/>
        </w:rPr>
        <w:t xml:space="preserve"> </w:t>
      </w:r>
      <w:proofErr w:type="spellStart"/>
      <w:r w:rsidRPr="0018593D">
        <w:rPr>
          <w:rFonts w:ascii="Times New Roman" w:eastAsia="SimSun" w:hAnsi="Times New Roman"/>
          <w:bCs/>
          <w:kern w:val="3"/>
          <w:szCs w:val="22"/>
          <w:lang w:eastAsia="cs-CZ"/>
        </w:rPr>
        <w:t>kráľovstva</w:t>
      </w:r>
      <w:proofErr w:type="spellEnd"/>
      <w:r w:rsidRPr="0018593D">
        <w:rPr>
          <w:rFonts w:ascii="Times New Roman" w:eastAsia="SimSun" w:hAnsi="Times New Roman"/>
          <w:bCs/>
          <w:kern w:val="3"/>
          <w:szCs w:val="22"/>
          <w:lang w:eastAsia="cs-CZ"/>
        </w:rPr>
        <w:t xml:space="preserve"> a </w:t>
      </w:r>
      <w:proofErr w:type="spellStart"/>
      <w:r w:rsidRPr="0018593D">
        <w:rPr>
          <w:rFonts w:ascii="Times New Roman" w:eastAsia="SimSun" w:hAnsi="Times New Roman"/>
          <w:bCs/>
          <w:kern w:val="3"/>
          <w:szCs w:val="22"/>
          <w:lang w:eastAsia="cs-CZ"/>
        </w:rPr>
        <w:t>ďalším</w:t>
      </w:r>
      <w:proofErr w:type="spellEnd"/>
      <w:r w:rsidRPr="0018593D">
        <w:rPr>
          <w:rFonts w:ascii="Times New Roman" w:eastAsia="SimSun" w:hAnsi="Times New Roman"/>
          <w:bCs/>
          <w:kern w:val="3"/>
          <w:szCs w:val="22"/>
          <w:lang w:eastAsia="cs-CZ"/>
        </w:rPr>
        <w:t xml:space="preserve"> </w:t>
      </w:r>
      <w:proofErr w:type="spellStart"/>
      <w:r w:rsidRPr="0018593D">
        <w:rPr>
          <w:rFonts w:ascii="Times New Roman" w:eastAsia="SimSun" w:hAnsi="Times New Roman"/>
          <w:bCs/>
          <w:kern w:val="3"/>
          <w:szCs w:val="22"/>
          <w:lang w:eastAsia="cs-CZ"/>
        </w:rPr>
        <w:t>kontrolným</w:t>
      </w:r>
      <w:proofErr w:type="spellEnd"/>
      <w:r w:rsidRPr="0018593D">
        <w:rPr>
          <w:rFonts w:ascii="Times New Roman" w:eastAsia="SimSun" w:hAnsi="Times New Roman"/>
          <w:bCs/>
          <w:kern w:val="3"/>
          <w:szCs w:val="22"/>
          <w:lang w:eastAsia="cs-CZ"/>
        </w:rPr>
        <w:t xml:space="preserve"> </w:t>
      </w:r>
      <w:proofErr w:type="spellStart"/>
      <w:r w:rsidRPr="0018593D">
        <w:rPr>
          <w:rFonts w:ascii="Times New Roman" w:eastAsia="SimSun" w:hAnsi="Times New Roman"/>
          <w:bCs/>
          <w:kern w:val="3"/>
          <w:szCs w:val="22"/>
          <w:lang w:eastAsia="cs-CZ"/>
        </w:rPr>
        <w:t>orgánom</w:t>
      </w:r>
      <w:proofErr w:type="spellEnd"/>
      <w:r w:rsidRPr="0018593D">
        <w:rPr>
          <w:rFonts w:ascii="Times New Roman" w:eastAsia="SimSun" w:hAnsi="Times New Roman"/>
          <w:bCs/>
          <w:kern w:val="3"/>
          <w:szCs w:val="22"/>
          <w:lang w:eastAsia="cs-CZ"/>
        </w:rPr>
        <w:t xml:space="preserve"> a </w:t>
      </w:r>
      <w:proofErr w:type="spellStart"/>
      <w:r w:rsidRPr="0018593D">
        <w:rPr>
          <w:rFonts w:ascii="Times New Roman" w:eastAsia="SimSun" w:hAnsi="Times New Roman"/>
          <w:bCs/>
          <w:kern w:val="3"/>
          <w:szCs w:val="22"/>
          <w:lang w:eastAsia="cs-CZ"/>
        </w:rPr>
        <w:t>orgánom</w:t>
      </w:r>
      <w:proofErr w:type="spellEnd"/>
      <w:r w:rsidRPr="0018593D">
        <w:rPr>
          <w:rFonts w:ascii="Times New Roman" w:eastAsia="SimSun" w:hAnsi="Times New Roman"/>
          <w:bCs/>
          <w:kern w:val="3"/>
          <w:szCs w:val="22"/>
          <w:lang w:eastAsia="cs-CZ"/>
        </w:rPr>
        <w:t xml:space="preserve"> </w:t>
      </w:r>
      <w:proofErr w:type="spellStart"/>
      <w:r w:rsidRPr="0018593D">
        <w:rPr>
          <w:rFonts w:ascii="Times New Roman" w:eastAsia="SimSun" w:hAnsi="Times New Roman"/>
          <w:bCs/>
          <w:kern w:val="3"/>
          <w:szCs w:val="22"/>
          <w:lang w:eastAsia="cs-CZ"/>
        </w:rPr>
        <w:t>oprávneným</w:t>
      </w:r>
      <w:proofErr w:type="spellEnd"/>
      <w:r w:rsidRPr="0018593D">
        <w:rPr>
          <w:rFonts w:ascii="Times New Roman" w:eastAsia="SimSun" w:hAnsi="Times New Roman"/>
          <w:bCs/>
          <w:kern w:val="3"/>
          <w:szCs w:val="22"/>
          <w:lang w:eastAsia="cs-CZ"/>
        </w:rPr>
        <w:t xml:space="preserve"> na </w:t>
      </w:r>
      <w:proofErr w:type="spellStart"/>
      <w:r w:rsidRPr="0018593D">
        <w:rPr>
          <w:rFonts w:ascii="Times New Roman" w:eastAsia="SimSun" w:hAnsi="Times New Roman"/>
          <w:bCs/>
          <w:kern w:val="3"/>
          <w:szCs w:val="22"/>
          <w:lang w:eastAsia="cs-CZ"/>
        </w:rPr>
        <w:t>výkon</w:t>
      </w:r>
      <w:proofErr w:type="spellEnd"/>
      <w:r w:rsidRPr="0018593D">
        <w:rPr>
          <w:rFonts w:ascii="Times New Roman" w:eastAsia="SimSun" w:hAnsi="Times New Roman"/>
          <w:bCs/>
          <w:kern w:val="3"/>
          <w:szCs w:val="22"/>
          <w:lang w:eastAsia="cs-CZ"/>
        </w:rPr>
        <w:t xml:space="preserve"> kontroly v zmysle </w:t>
      </w:r>
      <w:proofErr w:type="spellStart"/>
      <w:r w:rsidRPr="0018593D">
        <w:rPr>
          <w:rFonts w:ascii="Times New Roman" w:eastAsia="SimSun" w:hAnsi="Times New Roman"/>
          <w:bCs/>
          <w:kern w:val="3"/>
          <w:szCs w:val="22"/>
          <w:lang w:eastAsia="cs-CZ"/>
        </w:rPr>
        <w:t>príslušných</w:t>
      </w:r>
      <w:proofErr w:type="spellEnd"/>
      <w:r w:rsidRPr="0018593D">
        <w:rPr>
          <w:rFonts w:ascii="Times New Roman" w:eastAsia="SimSun" w:hAnsi="Times New Roman"/>
          <w:bCs/>
          <w:kern w:val="3"/>
          <w:szCs w:val="22"/>
          <w:lang w:eastAsia="cs-CZ"/>
        </w:rPr>
        <w:t xml:space="preserve"> </w:t>
      </w:r>
      <w:proofErr w:type="spellStart"/>
      <w:r w:rsidRPr="0018593D">
        <w:rPr>
          <w:rFonts w:ascii="Times New Roman" w:eastAsia="SimSun" w:hAnsi="Times New Roman"/>
          <w:bCs/>
          <w:kern w:val="3"/>
          <w:szCs w:val="22"/>
          <w:lang w:eastAsia="cs-CZ"/>
        </w:rPr>
        <w:t>právnych</w:t>
      </w:r>
      <w:proofErr w:type="spellEnd"/>
      <w:r w:rsidRPr="0018593D">
        <w:rPr>
          <w:rFonts w:ascii="Times New Roman" w:eastAsia="SimSun" w:hAnsi="Times New Roman"/>
          <w:bCs/>
          <w:kern w:val="3"/>
          <w:szCs w:val="22"/>
          <w:lang w:eastAsia="cs-CZ"/>
        </w:rPr>
        <w:t xml:space="preserve"> predpisov SR, ako aj </w:t>
      </w:r>
      <w:proofErr w:type="spellStart"/>
      <w:r w:rsidRPr="0018593D">
        <w:rPr>
          <w:rFonts w:ascii="Times New Roman" w:eastAsia="SimSun" w:hAnsi="Times New Roman"/>
          <w:bCs/>
          <w:kern w:val="3"/>
          <w:szCs w:val="22"/>
          <w:lang w:eastAsia="cs-CZ"/>
        </w:rPr>
        <w:t>všetkým</w:t>
      </w:r>
      <w:proofErr w:type="spellEnd"/>
      <w:r w:rsidRPr="0018593D">
        <w:rPr>
          <w:rFonts w:ascii="Times New Roman" w:eastAsia="SimSun" w:hAnsi="Times New Roman"/>
          <w:bCs/>
          <w:kern w:val="3"/>
          <w:szCs w:val="22"/>
          <w:lang w:eastAsia="cs-CZ"/>
        </w:rPr>
        <w:t xml:space="preserve"> subjektom </w:t>
      </w:r>
      <w:proofErr w:type="spellStart"/>
      <w:r w:rsidRPr="0018593D">
        <w:rPr>
          <w:rFonts w:ascii="Times New Roman" w:eastAsia="SimSun" w:hAnsi="Times New Roman"/>
          <w:bCs/>
          <w:kern w:val="3"/>
          <w:szCs w:val="22"/>
          <w:lang w:eastAsia="cs-CZ"/>
        </w:rPr>
        <w:t>povereným</w:t>
      </w:r>
      <w:proofErr w:type="spellEnd"/>
      <w:r w:rsidRPr="0018593D">
        <w:rPr>
          <w:rFonts w:ascii="Times New Roman" w:eastAsia="SimSun" w:hAnsi="Times New Roman"/>
          <w:bCs/>
          <w:kern w:val="3"/>
          <w:szCs w:val="22"/>
          <w:lang w:eastAsia="cs-CZ"/>
        </w:rPr>
        <w:t xml:space="preserve"> </w:t>
      </w:r>
      <w:proofErr w:type="spellStart"/>
      <w:r w:rsidRPr="0018593D">
        <w:rPr>
          <w:rFonts w:ascii="Times New Roman" w:eastAsia="SimSun" w:hAnsi="Times New Roman"/>
          <w:bCs/>
          <w:kern w:val="3"/>
          <w:szCs w:val="22"/>
          <w:lang w:eastAsia="cs-CZ"/>
        </w:rPr>
        <w:t>týmito</w:t>
      </w:r>
      <w:proofErr w:type="spellEnd"/>
      <w:r w:rsidRPr="0018593D">
        <w:rPr>
          <w:rFonts w:ascii="Times New Roman" w:eastAsia="SimSun" w:hAnsi="Times New Roman"/>
          <w:bCs/>
          <w:kern w:val="3"/>
          <w:szCs w:val="22"/>
          <w:lang w:eastAsia="cs-CZ"/>
        </w:rPr>
        <w:t xml:space="preserve"> </w:t>
      </w:r>
      <w:proofErr w:type="spellStart"/>
      <w:r w:rsidRPr="0018593D">
        <w:rPr>
          <w:rFonts w:ascii="Times New Roman" w:eastAsia="SimSun" w:hAnsi="Times New Roman"/>
          <w:bCs/>
          <w:kern w:val="3"/>
          <w:szCs w:val="22"/>
          <w:lang w:eastAsia="cs-CZ"/>
        </w:rPr>
        <w:t>inštitúciami</w:t>
      </w:r>
      <w:proofErr w:type="spellEnd"/>
      <w:r w:rsidRPr="0018593D">
        <w:rPr>
          <w:rFonts w:ascii="Times New Roman" w:eastAsia="SimSun" w:hAnsi="Times New Roman"/>
          <w:bCs/>
          <w:kern w:val="3"/>
          <w:szCs w:val="22"/>
          <w:lang w:eastAsia="cs-CZ"/>
        </w:rPr>
        <w:t xml:space="preserve"> </w:t>
      </w:r>
      <w:proofErr w:type="spellStart"/>
      <w:r w:rsidRPr="0018593D">
        <w:rPr>
          <w:rFonts w:ascii="Times New Roman" w:eastAsia="SimSun" w:hAnsi="Times New Roman"/>
          <w:bCs/>
          <w:kern w:val="3"/>
          <w:szCs w:val="22"/>
          <w:lang w:eastAsia="cs-CZ"/>
        </w:rPr>
        <w:t>vykonat</w:t>
      </w:r>
      <w:proofErr w:type="spellEnd"/>
      <w:r w:rsidRPr="0018593D">
        <w:rPr>
          <w:rFonts w:ascii="Times New Roman" w:eastAsia="SimSun" w:hAnsi="Times New Roman"/>
          <w:bCs/>
          <w:kern w:val="3"/>
          <w:szCs w:val="22"/>
          <w:lang w:eastAsia="cs-CZ"/>
        </w:rPr>
        <w:t xml:space="preserve">̌ kontrolu dokladov </w:t>
      </w:r>
      <w:proofErr w:type="spellStart"/>
      <w:r w:rsidRPr="0018593D">
        <w:rPr>
          <w:rFonts w:ascii="Times New Roman" w:eastAsia="SimSun" w:hAnsi="Times New Roman"/>
          <w:bCs/>
          <w:kern w:val="3"/>
          <w:szCs w:val="22"/>
          <w:lang w:eastAsia="cs-CZ"/>
        </w:rPr>
        <w:t>súvisiacich</w:t>
      </w:r>
      <w:proofErr w:type="spellEnd"/>
      <w:r w:rsidRPr="0018593D">
        <w:rPr>
          <w:rFonts w:ascii="Times New Roman" w:eastAsia="SimSun" w:hAnsi="Times New Roman"/>
          <w:bCs/>
          <w:kern w:val="3"/>
          <w:szCs w:val="22"/>
          <w:lang w:eastAsia="cs-CZ"/>
        </w:rPr>
        <w:t xml:space="preserve"> s </w:t>
      </w:r>
      <w:proofErr w:type="spellStart"/>
      <w:r w:rsidRPr="0018593D">
        <w:rPr>
          <w:rFonts w:ascii="Times New Roman" w:eastAsia="SimSun" w:hAnsi="Times New Roman"/>
          <w:bCs/>
          <w:kern w:val="3"/>
          <w:szCs w:val="22"/>
          <w:lang w:eastAsia="cs-CZ"/>
        </w:rPr>
        <w:t>plnením</w:t>
      </w:r>
      <w:proofErr w:type="spellEnd"/>
      <w:r w:rsidRPr="0018593D">
        <w:rPr>
          <w:rFonts w:ascii="Times New Roman" w:eastAsia="SimSun" w:hAnsi="Times New Roman"/>
          <w:bCs/>
          <w:kern w:val="3"/>
          <w:szCs w:val="22"/>
          <w:lang w:eastAsia="cs-CZ"/>
        </w:rPr>
        <w:t xml:space="preserve"> tejto zmluvy, a to po celú dobu povinnej </w:t>
      </w:r>
      <w:proofErr w:type="spellStart"/>
      <w:r w:rsidRPr="0018593D">
        <w:rPr>
          <w:rFonts w:ascii="Times New Roman" w:eastAsia="SimSun" w:hAnsi="Times New Roman"/>
          <w:bCs/>
          <w:kern w:val="3"/>
          <w:szCs w:val="22"/>
          <w:lang w:eastAsia="cs-CZ"/>
        </w:rPr>
        <w:t>archivácie</w:t>
      </w:r>
      <w:proofErr w:type="spellEnd"/>
      <w:r w:rsidRPr="0018593D">
        <w:rPr>
          <w:rFonts w:ascii="Times New Roman" w:eastAsia="SimSun" w:hAnsi="Times New Roman"/>
          <w:bCs/>
          <w:kern w:val="3"/>
          <w:szCs w:val="22"/>
          <w:lang w:eastAsia="cs-CZ"/>
        </w:rPr>
        <w:t xml:space="preserve"> </w:t>
      </w:r>
      <w:proofErr w:type="spellStart"/>
      <w:r w:rsidRPr="0018593D">
        <w:rPr>
          <w:rFonts w:ascii="Times New Roman" w:eastAsia="SimSun" w:hAnsi="Times New Roman"/>
          <w:bCs/>
          <w:kern w:val="3"/>
          <w:szCs w:val="22"/>
          <w:lang w:eastAsia="cs-CZ"/>
        </w:rPr>
        <w:t>týchto</w:t>
      </w:r>
      <w:proofErr w:type="spellEnd"/>
      <w:r w:rsidRPr="0018593D">
        <w:rPr>
          <w:rFonts w:ascii="Times New Roman" w:eastAsia="SimSun" w:hAnsi="Times New Roman"/>
          <w:bCs/>
          <w:kern w:val="3"/>
          <w:szCs w:val="22"/>
          <w:lang w:eastAsia="cs-CZ"/>
        </w:rPr>
        <w:t xml:space="preserve"> dokumentov, </w:t>
      </w:r>
      <w:proofErr w:type="spellStart"/>
      <w:r w:rsidRPr="0018593D">
        <w:rPr>
          <w:rFonts w:ascii="Times New Roman" w:eastAsia="SimSun" w:hAnsi="Times New Roman"/>
          <w:bCs/>
          <w:kern w:val="3"/>
          <w:szCs w:val="22"/>
          <w:lang w:eastAsia="cs-CZ"/>
        </w:rPr>
        <w:t>určenou</w:t>
      </w:r>
      <w:proofErr w:type="spellEnd"/>
      <w:r w:rsidRPr="0018593D">
        <w:rPr>
          <w:rFonts w:ascii="Times New Roman" w:eastAsia="SimSun" w:hAnsi="Times New Roman"/>
          <w:bCs/>
          <w:kern w:val="3"/>
          <w:szCs w:val="22"/>
          <w:lang w:eastAsia="cs-CZ"/>
        </w:rPr>
        <w:t xml:space="preserve"> v </w:t>
      </w:r>
      <w:proofErr w:type="spellStart"/>
      <w:r w:rsidRPr="0018593D">
        <w:rPr>
          <w:rFonts w:ascii="Times New Roman" w:eastAsia="SimSun" w:hAnsi="Times New Roman"/>
          <w:bCs/>
          <w:kern w:val="3"/>
          <w:szCs w:val="22"/>
          <w:lang w:eastAsia="cs-CZ"/>
        </w:rPr>
        <w:t>súlade</w:t>
      </w:r>
      <w:proofErr w:type="spellEnd"/>
      <w:r w:rsidRPr="0018593D">
        <w:rPr>
          <w:rFonts w:ascii="Times New Roman" w:eastAsia="SimSun" w:hAnsi="Times New Roman"/>
          <w:bCs/>
          <w:kern w:val="3"/>
          <w:szCs w:val="22"/>
          <w:lang w:eastAsia="cs-CZ"/>
        </w:rPr>
        <w:t xml:space="preserve"> s </w:t>
      </w:r>
      <w:proofErr w:type="spellStart"/>
      <w:r w:rsidRPr="0018593D">
        <w:rPr>
          <w:rFonts w:ascii="Times New Roman" w:eastAsia="SimSun" w:hAnsi="Times New Roman"/>
          <w:bCs/>
          <w:kern w:val="3"/>
          <w:szCs w:val="22"/>
          <w:lang w:eastAsia="cs-CZ"/>
        </w:rPr>
        <w:t>platnými</w:t>
      </w:r>
      <w:proofErr w:type="spellEnd"/>
      <w:r w:rsidRPr="0018593D">
        <w:rPr>
          <w:rFonts w:ascii="Times New Roman" w:eastAsia="SimSun" w:hAnsi="Times New Roman"/>
          <w:bCs/>
          <w:kern w:val="3"/>
          <w:szCs w:val="22"/>
          <w:lang w:eastAsia="cs-CZ"/>
        </w:rPr>
        <w:t xml:space="preserve"> </w:t>
      </w:r>
      <w:proofErr w:type="spellStart"/>
      <w:r w:rsidRPr="0018593D">
        <w:rPr>
          <w:rFonts w:ascii="Times New Roman" w:eastAsia="SimSun" w:hAnsi="Times New Roman"/>
          <w:bCs/>
          <w:kern w:val="3"/>
          <w:szCs w:val="22"/>
          <w:lang w:eastAsia="cs-CZ"/>
        </w:rPr>
        <w:t>právnymi</w:t>
      </w:r>
      <w:proofErr w:type="spellEnd"/>
      <w:r w:rsidRPr="0018593D">
        <w:rPr>
          <w:rFonts w:ascii="Times New Roman" w:eastAsia="SimSun" w:hAnsi="Times New Roman"/>
          <w:bCs/>
          <w:kern w:val="3"/>
          <w:szCs w:val="22"/>
          <w:lang w:eastAsia="cs-CZ"/>
        </w:rPr>
        <w:t xml:space="preserve"> predpismi SR.</w:t>
      </w:r>
    </w:p>
    <w:p w14:paraId="0453441A" w14:textId="7170A1F4" w:rsidR="00A61219" w:rsidRPr="0018593D" w:rsidRDefault="00A61219" w:rsidP="00A61219">
      <w:pPr>
        <w:pStyle w:val="Standard"/>
        <w:widowControl/>
        <w:spacing w:after="200" w:line="276" w:lineRule="auto"/>
        <w:ind w:left="567"/>
        <w:jc w:val="both"/>
        <w:rPr>
          <w:rFonts w:ascii="Times New Roman" w:hAnsi="Times New Roman" w:cs="Times New Roman"/>
          <w:bCs/>
          <w:sz w:val="22"/>
          <w:szCs w:val="22"/>
          <w:lang w:eastAsia="cs-CZ"/>
        </w:rPr>
      </w:pPr>
    </w:p>
    <w:p w14:paraId="09684176" w14:textId="6F485918" w:rsidR="00A61219" w:rsidRPr="0018593D" w:rsidRDefault="00A61219" w:rsidP="00A61219">
      <w:pPr>
        <w:pStyle w:val="Standard"/>
        <w:widowControl/>
        <w:numPr>
          <w:ilvl w:val="1"/>
          <w:numId w:val="22"/>
        </w:numPr>
        <w:spacing w:after="200" w:line="276" w:lineRule="auto"/>
        <w:ind w:left="567" w:hanging="425"/>
        <w:jc w:val="both"/>
        <w:rPr>
          <w:rFonts w:ascii="Times New Roman" w:hAnsi="Times New Roman" w:cs="Times New Roman"/>
          <w:sz w:val="22"/>
          <w:szCs w:val="22"/>
          <w:lang w:eastAsia="cs-CZ"/>
        </w:rPr>
      </w:pPr>
      <w:r w:rsidRPr="0018593D">
        <w:rPr>
          <w:rFonts w:ascii="Times New Roman" w:hAnsi="Times New Roman" w:cs="Times New Roman"/>
          <w:sz w:val="22"/>
          <w:szCs w:val="22"/>
          <w:lang w:eastAsia="cs-CZ"/>
        </w:rPr>
        <w:t>Zmluva je vyhotovená v dvoch vyhotoveniach, pričom každé vyhotovenie zmluvy zmluvné strany prehlasujú za rovnopis, z ktorých po podpise jeden rovnopis prináleží kupujúcemu a jeden rovnopis predávajúcemu.</w:t>
      </w:r>
    </w:p>
    <w:p w14:paraId="16FF8BD9" w14:textId="77777777" w:rsidR="00A61219" w:rsidRPr="0018593D" w:rsidRDefault="00A61219" w:rsidP="00A61219">
      <w:pPr>
        <w:pStyle w:val="Odsekzoznamu"/>
        <w:rPr>
          <w:rFonts w:ascii="Times New Roman" w:hAnsi="Times New Roman"/>
          <w:szCs w:val="22"/>
          <w:lang w:eastAsia="cs-CZ"/>
        </w:rPr>
      </w:pPr>
    </w:p>
    <w:p w14:paraId="64A4B5E2" w14:textId="79CE7C79" w:rsidR="00A61219" w:rsidRPr="0018593D" w:rsidRDefault="00A61219" w:rsidP="00A61219">
      <w:pPr>
        <w:pStyle w:val="Odsekzoznamu"/>
        <w:widowControl w:val="0"/>
        <w:numPr>
          <w:ilvl w:val="1"/>
          <w:numId w:val="22"/>
        </w:numPr>
        <w:ind w:left="567" w:hanging="425"/>
        <w:contextualSpacing/>
        <w:jc w:val="both"/>
        <w:rPr>
          <w:rFonts w:ascii="Times New Roman" w:hAnsi="Times New Roman"/>
        </w:rPr>
      </w:pPr>
      <w:r w:rsidRPr="0018593D">
        <w:rPr>
          <w:rFonts w:ascii="Times New Roman" w:hAnsi="Times New Roman"/>
        </w:rPr>
        <w:t xml:space="preserve">Zmluvné strany sú si vedomé, že Kúpna zmluva, ako aj všetky jej prípadné dodatky, môže byť zverejnená na webovom sídle Kupujúceho a Správcu programu – Ministerstva investícií. regionálneho rozvoja a informatizácie republiky. </w:t>
      </w:r>
    </w:p>
    <w:p w14:paraId="2CDA6F7D" w14:textId="77777777" w:rsidR="00852127" w:rsidRPr="0018593D" w:rsidRDefault="00852127" w:rsidP="00852127">
      <w:pPr>
        <w:pStyle w:val="Odsekzoznamu"/>
        <w:rPr>
          <w:rFonts w:ascii="Times New Roman" w:hAnsi="Times New Roman"/>
        </w:rPr>
      </w:pPr>
    </w:p>
    <w:p w14:paraId="018A2C84" w14:textId="5EA989E4" w:rsidR="00852127" w:rsidRPr="0018593D" w:rsidRDefault="00852127" w:rsidP="00A61219">
      <w:pPr>
        <w:pStyle w:val="Odsekzoznamu"/>
        <w:widowControl w:val="0"/>
        <w:numPr>
          <w:ilvl w:val="1"/>
          <w:numId w:val="22"/>
        </w:numPr>
        <w:ind w:left="567" w:hanging="425"/>
        <w:contextualSpacing/>
        <w:jc w:val="both"/>
        <w:rPr>
          <w:rFonts w:ascii="Times New Roman" w:hAnsi="Times New Roman"/>
        </w:rPr>
      </w:pPr>
      <w:r w:rsidRPr="0018593D">
        <w:rPr>
          <w:rFonts w:ascii="Times New Roman" w:hAnsi="Times New Roman"/>
        </w:rPr>
        <w:t>Táto Kúpna zmluva sa stáva platnou dňom jej podpisu oboma Zmluvnými stranami; účinnosť tejto Kúpn</w:t>
      </w:r>
      <w:r w:rsidR="00AD4537" w:rsidRPr="0018593D">
        <w:rPr>
          <w:rFonts w:ascii="Times New Roman" w:hAnsi="Times New Roman"/>
        </w:rPr>
        <w:t>ej</w:t>
      </w:r>
      <w:r w:rsidRPr="0018593D">
        <w:rPr>
          <w:rFonts w:ascii="Times New Roman" w:hAnsi="Times New Roman"/>
        </w:rPr>
        <w:t xml:space="preserve"> zmluv</w:t>
      </w:r>
      <w:r w:rsidR="00AD4537" w:rsidRPr="0018593D">
        <w:rPr>
          <w:rFonts w:ascii="Times New Roman" w:hAnsi="Times New Roman"/>
        </w:rPr>
        <w:t>y</w:t>
      </w:r>
      <w:r w:rsidRPr="0018593D">
        <w:rPr>
          <w:rFonts w:ascii="Times New Roman" w:hAnsi="Times New Roman"/>
        </w:rPr>
        <w:t xml:space="preserve"> a povinnosti z nej vyplývajúce pre jej účastníkov, nastanú deň po doručení pozitívnej správy z administratívnej finančnej kontroly verejného obstarávania Správcom programu, kedy Kúpna zmluva po podpísaní oboma zmluvnými stranami nadobudne účinnosť</w:t>
      </w:r>
      <w:r w:rsidR="00AD4537" w:rsidRPr="0018593D">
        <w:rPr>
          <w:rFonts w:ascii="Times New Roman" w:hAnsi="Times New Roman"/>
        </w:rPr>
        <w:t>.</w:t>
      </w:r>
    </w:p>
    <w:p w14:paraId="1AB27EF5" w14:textId="77777777" w:rsidR="00A61219" w:rsidRPr="00796338" w:rsidRDefault="00A61219" w:rsidP="00A61219">
      <w:pPr>
        <w:pStyle w:val="Standard"/>
        <w:rPr>
          <w:rFonts w:ascii="Times New Roman" w:hAnsi="Times New Roman" w:cs="Times New Roman"/>
          <w:bCs/>
          <w:sz w:val="22"/>
          <w:szCs w:val="22"/>
          <w:lang w:eastAsia="cs-CZ"/>
        </w:rPr>
      </w:pPr>
    </w:p>
    <w:p w14:paraId="71BF5981" w14:textId="77777777" w:rsidR="00D22204" w:rsidRDefault="00D22204" w:rsidP="00A61219">
      <w:pPr>
        <w:pStyle w:val="Standard"/>
        <w:tabs>
          <w:tab w:val="left" w:pos="540"/>
        </w:tabs>
        <w:spacing w:after="120"/>
        <w:jc w:val="both"/>
        <w:rPr>
          <w:rFonts w:ascii="Times New Roman" w:hAnsi="Times New Roman" w:cs="Times New Roman"/>
          <w:b/>
          <w:sz w:val="22"/>
          <w:szCs w:val="22"/>
          <w:lang w:eastAsia="cs-CZ"/>
        </w:rPr>
      </w:pPr>
    </w:p>
    <w:p w14:paraId="3E4F950F" w14:textId="77777777" w:rsidR="00D22204" w:rsidRDefault="00D22204" w:rsidP="00A61219">
      <w:pPr>
        <w:pStyle w:val="Standard"/>
        <w:tabs>
          <w:tab w:val="left" w:pos="540"/>
        </w:tabs>
        <w:spacing w:after="120"/>
        <w:jc w:val="both"/>
        <w:rPr>
          <w:rFonts w:ascii="Times New Roman" w:hAnsi="Times New Roman" w:cs="Times New Roman"/>
          <w:b/>
          <w:sz w:val="22"/>
          <w:szCs w:val="22"/>
          <w:lang w:eastAsia="cs-CZ"/>
        </w:rPr>
      </w:pPr>
    </w:p>
    <w:p w14:paraId="069E90DC" w14:textId="77777777" w:rsidR="00D22204" w:rsidRDefault="00D22204" w:rsidP="00A61219">
      <w:pPr>
        <w:pStyle w:val="Standard"/>
        <w:tabs>
          <w:tab w:val="left" w:pos="540"/>
        </w:tabs>
        <w:spacing w:after="120"/>
        <w:jc w:val="both"/>
        <w:rPr>
          <w:rFonts w:ascii="Times New Roman" w:hAnsi="Times New Roman" w:cs="Times New Roman"/>
          <w:b/>
          <w:sz w:val="22"/>
          <w:szCs w:val="22"/>
          <w:lang w:eastAsia="cs-CZ"/>
        </w:rPr>
      </w:pPr>
    </w:p>
    <w:p w14:paraId="747FAE40" w14:textId="77777777" w:rsidR="00D22204" w:rsidRDefault="00D22204" w:rsidP="00A61219">
      <w:pPr>
        <w:pStyle w:val="Standard"/>
        <w:tabs>
          <w:tab w:val="left" w:pos="540"/>
        </w:tabs>
        <w:spacing w:after="120"/>
        <w:jc w:val="both"/>
        <w:rPr>
          <w:rFonts w:ascii="Times New Roman" w:hAnsi="Times New Roman" w:cs="Times New Roman"/>
          <w:b/>
          <w:sz w:val="22"/>
          <w:szCs w:val="22"/>
          <w:lang w:eastAsia="cs-CZ"/>
        </w:rPr>
      </w:pPr>
    </w:p>
    <w:p w14:paraId="4CBD3367" w14:textId="0C27F8C7" w:rsidR="00A61219" w:rsidRPr="00796338" w:rsidRDefault="00A61219" w:rsidP="00A61219">
      <w:pPr>
        <w:pStyle w:val="Standard"/>
        <w:tabs>
          <w:tab w:val="left" w:pos="540"/>
        </w:tabs>
        <w:spacing w:after="120"/>
        <w:jc w:val="both"/>
        <w:rPr>
          <w:rFonts w:ascii="Times New Roman" w:hAnsi="Times New Roman" w:cs="Times New Roman"/>
          <w:b/>
          <w:sz w:val="22"/>
          <w:szCs w:val="22"/>
          <w:lang w:eastAsia="cs-CZ"/>
        </w:rPr>
      </w:pPr>
      <w:r w:rsidRPr="00796338">
        <w:rPr>
          <w:rFonts w:ascii="Times New Roman" w:hAnsi="Times New Roman" w:cs="Times New Roman"/>
          <w:b/>
          <w:sz w:val="22"/>
          <w:szCs w:val="22"/>
          <w:lang w:eastAsia="cs-CZ"/>
        </w:rPr>
        <w:t>Prílohy:</w:t>
      </w:r>
    </w:p>
    <w:p w14:paraId="1169E251" w14:textId="77777777" w:rsidR="00A61219" w:rsidRPr="00796338" w:rsidRDefault="00A61219" w:rsidP="00A61219">
      <w:pPr>
        <w:pStyle w:val="Standard"/>
        <w:spacing w:line="276" w:lineRule="auto"/>
        <w:rPr>
          <w:rFonts w:ascii="Times New Roman" w:hAnsi="Times New Roman" w:cs="Times New Roman"/>
          <w:bCs/>
          <w:sz w:val="22"/>
          <w:szCs w:val="22"/>
          <w:lang w:eastAsia="cs-CZ"/>
        </w:rPr>
      </w:pPr>
      <w:r w:rsidRPr="00796338">
        <w:rPr>
          <w:rFonts w:ascii="Times New Roman" w:hAnsi="Times New Roman" w:cs="Times New Roman"/>
          <w:bCs/>
          <w:sz w:val="22"/>
          <w:szCs w:val="22"/>
          <w:lang w:eastAsia="cs-CZ"/>
        </w:rPr>
        <w:t>Príloha č. 1: Technická špecifikácia a podrobná cenová kalkulácia dodaného tovaru</w:t>
      </w:r>
    </w:p>
    <w:p w14:paraId="261C067C" w14:textId="77777777" w:rsidR="00A61219" w:rsidRPr="00796338" w:rsidRDefault="00A61219" w:rsidP="00A61219">
      <w:pPr>
        <w:pStyle w:val="Standard"/>
        <w:spacing w:line="276" w:lineRule="auto"/>
        <w:rPr>
          <w:rFonts w:ascii="Times New Roman" w:hAnsi="Times New Roman" w:cs="Times New Roman"/>
          <w:bCs/>
          <w:sz w:val="22"/>
          <w:szCs w:val="22"/>
          <w:lang w:eastAsia="cs-CZ"/>
        </w:rPr>
      </w:pPr>
      <w:r w:rsidRPr="00796338">
        <w:rPr>
          <w:rFonts w:ascii="Times New Roman" w:hAnsi="Times New Roman" w:cs="Times New Roman"/>
          <w:bCs/>
          <w:sz w:val="22"/>
          <w:szCs w:val="22"/>
          <w:lang w:eastAsia="cs-CZ"/>
        </w:rPr>
        <w:t>Príloha č. 2: Zoznam subdodávateľov</w:t>
      </w:r>
    </w:p>
    <w:p w14:paraId="1C317A59" w14:textId="77777777" w:rsidR="00A61219" w:rsidRPr="00796338" w:rsidRDefault="00A61219" w:rsidP="00A61219">
      <w:pPr>
        <w:pStyle w:val="Standard"/>
        <w:rPr>
          <w:rFonts w:ascii="Times New Roman" w:hAnsi="Times New Roman" w:cs="Times New Roman"/>
          <w:bCs/>
          <w:sz w:val="22"/>
          <w:szCs w:val="22"/>
          <w:lang w:eastAsia="cs-CZ"/>
        </w:rPr>
      </w:pPr>
      <w:r w:rsidRPr="00796338">
        <w:rPr>
          <w:rFonts w:ascii="Times New Roman" w:hAnsi="Times New Roman" w:cs="Times New Roman"/>
          <w:bCs/>
          <w:sz w:val="22"/>
          <w:szCs w:val="22"/>
          <w:lang w:eastAsia="cs-CZ"/>
        </w:rPr>
        <w:t>Príloha č. 3: Vzor preberacieho protokolu tovaru</w:t>
      </w:r>
    </w:p>
    <w:p w14:paraId="312F5DC2" w14:textId="77777777" w:rsidR="00A61219" w:rsidRPr="00796338" w:rsidRDefault="00A61219" w:rsidP="00A61219">
      <w:pPr>
        <w:spacing w:after="120"/>
        <w:ind w:left="374" w:hanging="431"/>
        <w:jc w:val="both"/>
        <w:rPr>
          <w:rFonts w:ascii="Times New Roman" w:hAnsi="Times New Roman"/>
          <w:sz w:val="22"/>
          <w:szCs w:val="22"/>
        </w:rPr>
      </w:pPr>
    </w:p>
    <w:p w14:paraId="1E07862D" w14:textId="77777777" w:rsidR="00C03ECA" w:rsidRDefault="00C03ECA" w:rsidP="00A61219">
      <w:pPr>
        <w:rPr>
          <w:rFonts w:ascii="Times New Roman" w:hAnsi="Times New Roman"/>
          <w:sz w:val="22"/>
          <w:szCs w:val="22"/>
        </w:rPr>
      </w:pPr>
    </w:p>
    <w:p w14:paraId="7F6DFF5B" w14:textId="0ACE0E4E" w:rsidR="00A61219" w:rsidRPr="00796338" w:rsidRDefault="00A61219" w:rsidP="00A61219">
      <w:pPr>
        <w:rPr>
          <w:rFonts w:ascii="Times New Roman" w:hAnsi="Times New Roman"/>
          <w:sz w:val="22"/>
          <w:szCs w:val="22"/>
        </w:rPr>
      </w:pPr>
      <w:r>
        <w:rPr>
          <w:rFonts w:ascii="Times New Roman" w:hAnsi="Times New Roman"/>
          <w:sz w:val="22"/>
          <w:szCs w:val="22"/>
        </w:rPr>
        <w:t>....................................................</w:t>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t>.................................................................</w:t>
      </w:r>
    </w:p>
    <w:p w14:paraId="39EA3D32" w14:textId="77777777" w:rsidR="00A61219" w:rsidRPr="00796338" w:rsidRDefault="00A61219" w:rsidP="00A61219">
      <w:pPr>
        <w:rPr>
          <w:rFonts w:ascii="Times New Roman" w:hAnsi="Times New Roman"/>
          <w:sz w:val="22"/>
          <w:szCs w:val="22"/>
        </w:rPr>
      </w:pPr>
    </w:p>
    <w:p w14:paraId="414F7528" w14:textId="220AB5E5" w:rsidR="00A61219" w:rsidRPr="00796338" w:rsidRDefault="007A761F" w:rsidP="00A61219">
      <w:pPr>
        <w:rPr>
          <w:rFonts w:ascii="Times New Roman" w:hAnsi="Times New Roman"/>
          <w:sz w:val="22"/>
          <w:szCs w:val="22"/>
        </w:rPr>
      </w:pPr>
      <w:r>
        <w:rPr>
          <w:rFonts w:ascii="Times New Roman" w:hAnsi="Times New Roman"/>
          <w:sz w:val="22"/>
          <w:szCs w:val="22"/>
        </w:rPr>
        <w:t xml:space="preserve">Kupujúci </w:t>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proofErr w:type="spellStart"/>
      <w:r>
        <w:rPr>
          <w:rFonts w:ascii="Times New Roman" w:hAnsi="Times New Roman"/>
          <w:sz w:val="22"/>
          <w:szCs w:val="22"/>
        </w:rPr>
        <w:t>Predavajúci</w:t>
      </w:r>
      <w:proofErr w:type="spellEnd"/>
    </w:p>
    <w:p w14:paraId="204E4418" w14:textId="77777777" w:rsidR="00A61219" w:rsidRPr="00796338" w:rsidRDefault="00A61219" w:rsidP="00A61219">
      <w:pPr>
        <w:rPr>
          <w:rFonts w:ascii="Times New Roman" w:hAnsi="Times New Roman"/>
          <w:sz w:val="22"/>
          <w:szCs w:val="22"/>
        </w:rPr>
      </w:pPr>
    </w:p>
    <w:p w14:paraId="759707E9" w14:textId="77777777" w:rsidR="00A61219" w:rsidRPr="00796338" w:rsidRDefault="00A61219" w:rsidP="00A61219">
      <w:pPr>
        <w:rPr>
          <w:rFonts w:ascii="Times New Roman" w:hAnsi="Times New Roman"/>
          <w:sz w:val="22"/>
          <w:szCs w:val="22"/>
        </w:rPr>
      </w:pPr>
    </w:p>
    <w:p w14:paraId="3E176284" w14:textId="77777777" w:rsidR="00A61219" w:rsidRPr="00796338" w:rsidRDefault="00A61219" w:rsidP="00A61219">
      <w:pPr>
        <w:rPr>
          <w:rFonts w:ascii="Times New Roman" w:hAnsi="Times New Roman"/>
          <w:sz w:val="22"/>
          <w:szCs w:val="22"/>
        </w:rPr>
      </w:pPr>
    </w:p>
    <w:p w14:paraId="222B38F2" w14:textId="77777777" w:rsidR="00A61219" w:rsidRPr="00796338" w:rsidRDefault="00A61219" w:rsidP="00A61219">
      <w:pPr>
        <w:rPr>
          <w:rFonts w:ascii="Times New Roman" w:hAnsi="Times New Roman"/>
          <w:sz w:val="22"/>
          <w:szCs w:val="22"/>
        </w:rPr>
        <w:sectPr w:rsidR="00A61219" w:rsidRPr="00796338" w:rsidSect="00107885">
          <w:headerReference w:type="default" r:id="rId7"/>
          <w:pgSz w:w="11906" w:h="16838" w:code="9"/>
          <w:pgMar w:top="720" w:right="707" w:bottom="720" w:left="720" w:header="709" w:footer="567" w:gutter="170"/>
          <w:pgNumType w:chapStyle="1" w:chapSep="period"/>
          <w:cols w:space="708"/>
          <w:docGrid w:linePitch="360"/>
        </w:sectPr>
      </w:pPr>
    </w:p>
    <w:p w14:paraId="6F347154" w14:textId="77777777" w:rsidR="00A61219" w:rsidRPr="00796338" w:rsidRDefault="00A61219" w:rsidP="00A61219">
      <w:pPr>
        <w:pStyle w:val="Standard"/>
        <w:spacing w:line="276" w:lineRule="auto"/>
        <w:rPr>
          <w:rFonts w:ascii="Times New Roman" w:hAnsi="Times New Roman" w:cs="Times New Roman"/>
          <w:bCs/>
          <w:sz w:val="22"/>
          <w:szCs w:val="22"/>
          <w:lang w:eastAsia="cs-CZ"/>
        </w:rPr>
      </w:pPr>
      <w:r w:rsidRPr="00796338">
        <w:rPr>
          <w:rFonts w:ascii="Times New Roman" w:hAnsi="Times New Roman" w:cs="Times New Roman"/>
          <w:bCs/>
          <w:sz w:val="22"/>
          <w:szCs w:val="22"/>
          <w:lang w:eastAsia="cs-CZ"/>
        </w:rPr>
        <w:lastRenderedPageBreak/>
        <w:t>Príloha č. 1: Technická špecifikácia a podrobná cenová kalkulácia dodaného tovaru</w:t>
      </w:r>
    </w:p>
    <w:tbl>
      <w:tblPr>
        <w:tblW w:w="0" w:type="auto"/>
        <w:jc w:val="center"/>
        <w:tblCellMar>
          <w:left w:w="70" w:type="dxa"/>
          <w:right w:w="70" w:type="dxa"/>
        </w:tblCellMar>
        <w:tblLook w:val="04A0" w:firstRow="1" w:lastRow="0" w:firstColumn="1" w:lastColumn="0" w:noHBand="0" w:noVBand="1"/>
      </w:tblPr>
      <w:tblGrid>
        <w:gridCol w:w="1787"/>
        <w:gridCol w:w="2346"/>
        <w:gridCol w:w="608"/>
        <w:gridCol w:w="2380"/>
        <w:gridCol w:w="1983"/>
        <w:gridCol w:w="1867"/>
        <w:gridCol w:w="1635"/>
        <w:gridCol w:w="1519"/>
      </w:tblGrid>
      <w:tr w:rsidR="00A61219" w:rsidRPr="00796338" w14:paraId="16B916F0" w14:textId="77777777" w:rsidTr="000161E6">
        <w:trPr>
          <w:trHeight w:val="360"/>
          <w:jc w:val="center"/>
        </w:trPr>
        <w:tc>
          <w:tcPr>
            <w:tcW w:w="0" w:type="auto"/>
            <w:gridSpan w:val="8"/>
            <w:tcBorders>
              <w:top w:val="single" w:sz="8" w:space="0" w:color="auto"/>
              <w:left w:val="single" w:sz="8" w:space="0" w:color="auto"/>
              <w:bottom w:val="single" w:sz="8" w:space="0" w:color="auto"/>
              <w:right w:val="single" w:sz="8" w:space="0" w:color="000000"/>
            </w:tcBorders>
            <w:shd w:val="clear" w:color="000000" w:fill="E7E6E6"/>
            <w:noWrap/>
            <w:hideMark/>
          </w:tcPr>
          <w:p w14:paraId="49ECA66A" w14:textId="77777777" w:rsidR="00A61219" w:rsidRPr="00796338" w:rsidRDefault="00A61219" w:rsidP="000161E6">
            <w:pPr>
              <w:jc w:val="center"/>
              <w:rPr>
                <w:rFonts w:ascii="Times New Roman" w:hAnsi="Times New Roman"/>
                <w:b/>
                <w:bCs/>
                <w:color w:val="000000"/>
                <w:sz w:val="22"/>
                <w:szCs w:val="22"/>
              </w:rPr>
            </w:pPr>
            <w:r w:rsidRPr="00796338">
              <w:rPr>
                <w:rFonts w:ascii="Times New Roman" w:hAnsi="Times New Roman"/>
                <w:b/>
                <w:bCs/>
                <w:color w:val="000000"/>
                <w:sz w:val="22"/>
                <w:szCs w:val="22"/>
              </w:rPr>
              <w:t>Technická špecifikácia a podrobná cenová kalkulácia dodaného tovaru</w:t>
            </w:r>
          </w:p>
        </w:tc>
      </w:tr>
      <w:tr w:rsidR="00A61219" w:rsidRPr="00796338" w14:paraId="20B4D3E5" w14:textId="77777777" w:rsidTr="000161E6">
        <w:trPr>
          <w:trHeight w:val="300"/>
          <w:jc w:val="center"/>
        </w:trPr>
        <w:tc>
          <w:tcPr>
            <w:tcW w:w="0" w:type="auto"/>
            <w:tcBorders>
              <w:top w:val="nil"/>
              <w:left w:val="single" w:sz="8" w:space="0" w:color="auto"/>
              <w:bottom w:val="nil"/>
              <w:right w:val="nil"/>
            </w:tcBorders>
            <w:shd w:val="clear" w:color="000000" w:fill="FFFFFF"/>
            <w:hideMark/>
          </w:tcPr>
          <w:p w14:paraId="55B1B447" w14:textId="77777777" w:rsidR="00A61219" w:rsidRPr="00796338" w:rsidRDefault="00A61219" w:rsidP="000161E6">
            <w:pPr>
              <w:jc w:val="center"/>
              <w:rPr>
                <w:rFonts w:ascii="Times New Roman" w:hAnsi="Times New Roman"/>
                <w:b/>
                <w:bCs/>
                <w:color w:val="000000"/>
              </w:rPr>
            </w:pPr>
            <w:r w:rsidRPr="00796338">
              <w:rPr>
                <w:rFonts w:ascii="Times New Roman" w:hAnsi="Times New Roman"/>
                <w:b/>
                <w:bCs/>
                <w:color w:val="000000"/>
              </w:rPr>
              <w:t>Predávajúci:</w:t>
            </w:r>
          </w:p>
        </w:tc>
        <w:tc>
          <w:tcPr>
            <w:tcW w:w="0" w:type="auto"/>
            <w:tcBorders>
              <w:top w:val="nil"/>
              <w:left w:val="nil"/>
              <w:bottom w:val="nil"/>
              <w:right w:val="nil"/>
            </w:tcBorders>
            <w:shd w:val="clear" w:color="000000" w:fill="FFFFFF"/>
            <w:hideMark/>
          </w:tcPr>
          <w:p w14:paraId="1D5DDF63" w14:textId="77777777" w:rsidR="00A61219" w:rsidRPr="00796338" w:rsidRDefault="00A61219" w:rsidP="000161E6">
            <w:pPr>
              <w:jc w:val="center"/>
              <w:rPr>
                <w:rFonts w:ascii="Times New Roman" w:hAnsi="Times New Roman"/>
                <w:color w:val="000000"/>
              </w:rPr>
            </w:pPr>
          </w:p>
        </w:tc>
        <w:tc>
          <w:tcPr>
            <w:tcW w:w="0" w:type="auto"/>
            <w:tcBorders>
              <w:top w:val="nil"/>
              <w:left w:val="nil"/>
              <w:bottom w:val="nil"/>
              <w:right w:val="single" w:sz="8" w:space="0" w:color="auto"/>
            </w:tcBorders>
            <w:shd w:val="clear" w:color="000000" w:fill="FFFFFF"/>
            <w:hideMark/>
          </w:tcPr>
          <w:p w14:paraId="354F9967" w14:textId="77777777" w:rsidR="00A61219" w:rsidRPr="00796338" w:rsidRDefault="00A61219" w:rsidP="000161E6">
            <w:pPr>
              <w:jc w:val="center"/>
              <w:rPr>
                <w:rFonts w:ascii="Times New Roman" w:hAnsi="Times New Roman"/>
                <w:color w:val="000000"/>
              </w:rPr>
            </w:pPr>
          </w:p>
        </w:tc>
        <w:tc>
          <w:tcPr>
            <w:tcW w:w="0" w:type="auto"/>
            <w:tcBorders>
              <w:top w:val="nil"/>
              <w:left w:val="nil"/>
              <w:bottom w:val="nil"/>
              <w:right w:val="nil"/>
            </w:tcBorders>
            <w:shd w:val="clear" w:color="000000" w:fill="FFFFFF"/>
            <w:hideMark/>
          </w:tcPr>
          <w:p w14:paraId="49BCE659" w14:textId="77777777" w:rsidR="00A61219" w:rsidRPr="00796338" w:rsidRDefault="00A61219" w:rsidP="000161E6">
            <w:pPr>
              <w:jc w:val="center"/>
              <w:rPr>
                <w:rFonts w:ascii="Times New Roman" w:hAnsi="Times New Roman"/>
                <w:color w:val="000000"/>
              </w:rPr>
            </w:pPr>
          </w:p>
        </w:tc>
        <w:tc>
          <w:tcPr>
            <w:tcW w:w="0" w:type="auto"/>
            <w:tcBorders>
              <w:top w:val="nil"/>
              <w:left w:val="nil"/>
              <w:bottom w:val="nil"/>
              <w:right w:val="nil"/>
            </w:tcBorders>
            <w:shd w:val="clear" w:color="000000" w:fill="FFFFFF"/>
            <w:hideMark/>
          </w:tcPr>
          <w:p w14:paraId="6EDDCDAE" w14:textId="77777777" w:rsidR="00A61219" w:rsidRPr="00796338" w:rsidRDefault="00A61219" w:rsidP="000161E6">
            <w:pPr>
              <w:jc w:val="center"/>
              <w:rPr>
                <w:rFonts w:ascii="Times New Roman" w:hAnsi="Times New Roman"/>
                <w:color w:val="000000"/>
              </w:rPr>
            </w:pPr>
          </w:p>
        </w:tc>
        <w:tc>
          <w:tcPr>
            <w:tcW w:w="0" w:type="auto"/>
            <w:tcBorders>
              <w:top w:val="nil"/>
              <w:left w:val="nil"/>
              <w:bottom w:val="nil"/>
              <w:right w:val="nil"/>
            </w:tcBorders>
            <w:shd w:val="clear" w:color="000000" w:fill="FFFFFF"/>
            <w:hideMark/>
          </w:tcPr>
          <w:p w14:paraId="4E2874E3" w14:textId="77777777" w:rsidR="00A61219" w:rsidRPr="00796338" w:rsidRDefault="00A61219" w:rsidP="000161E6">
            <w:pPr>
              <w:jc w:val="center"/>
              <w:rPr>
                <w:rFonts w:ascii="Times New Roman" w:hAnsi="Times New Roman"/>
                <w:color w:val="000000"/>
              </w:rPr>
            </w:pPr>
          </w:p>
        </w:tc>
        <w:tc>
          <w:tcPr>
            <w:tcW w:w="0" w:type="auto"/>
            <w:tcBorders>
              <w:top w:val="nil"/>
              <w:left w:val="nil"/>
              <w:bottom w:val="nil"/>
              <w:right w:val="nil"/>
            </w:tcBorders>
            <w:shd w:val="clear" w:color="000000" w:fill="FFFFFF"/>
            <w:hideMark/>
          </w:tcPr>
          <w:p w14:paraId="0118F8DE" w14:textId="77777777" w:rsidR="00A61219" w:rsidRPr="00796338" w:rsidRDefault="00A61219" w:rsidP="000161E6">
            <w:pPr>
              <w:jc w:val="center"/>
              <w:rPr>
                <w:rFonts w:ascii="Times New Roman" w:hAnsi="Times New Roman"/>
                <w:color w:val="000000"/>
              </w:rPr>
            </w:pPr>
          </w:p>
        </w:tc>
        <w:tc>
          <w:tcPr>
            <w:tcW w:w="0" w:type="auto"/>
            <w:tcBorders>
              <w:top w:val="nil"/>
              <w:left w:val="nil"/>
              <w:bottom w:val="nil"/>
              <w:right w:val="single" w:sz="8" w:space="0" w:color="auto"/>
            </w:tcBorders>
            <w:shd w:val="clear" w:color="000000" w:fill="FFFFFF"/>
            <w:hideMark/>
          </w:tcPr>
          <w:p w14:paraId="36100C4E" w14:textId="77777777" w:rsidR="00A61219" w:rsidRPr="00796338" w:rsidRDefault="00A61219" w:rsidP="000161E6">
            <w:pPr>
              <w:jc w:val="center"/>
              <w:rPr>
                <w:rFonts w:ascii="Times New Roman" w:hAnsi="Times New Roman"/>
                <w:color w:val="000000"/>
              </w:rPr>
            </w:pPr>
          </w:p>
        </w:tc>
      </w:tr>
      <w:tr w:rsidR="00A61219" w:rsidRPr="00796338" w14:paraId="2BC4F87E" w14:textId="77777777" w:rsidTr="000161E6">
        <w:trPr>
          <w:trHeight w:val="597"/>
          <w:jc w:val="center"/>
        </w:trPr>
        <w:tc>
          <w:tcPr>
            <w:tcW w:w="0" w:type="auto"/>
            <w:gridSpan w:val="3"/>
            <w:tcBorders>
              <w:top w:val="nil"/>
              <w:left w:val="single" w:sz="8" w:space="0" w:color="auto"/>
              <w:bottom w:val="single" w:sz="8" w:space="0" w:color="auto"/>
              <w:right w:val="single" w:sz="8" w:space="0" w:color="000000"/>
            </w:tcBorders>
            <w:shd w:val="clear" w:color="000000" w:fill="FFFFFF"/>
            <w:hideMark/>
          </w:tcPr>
          <w:p w14:paraId="5431C90A" w14:textId="77777777" w:rsidR="00A61219" w:rsidRPr="00796338" w:rsidRDefault="00A61219" w:rsidP="000161E6">
            <w:pPr>
              <w:jc w:val="center"/>
              <w:rPr>
                <w:rFonts w:ascii="Times New Roman" w:hAnsi="Times New Roman"/>
                <w:color w:val="000000"/>
              </w:rPr>
            </w:pPr>
            <w:r w:rsidRPr="00796338">
              <w:rPr>
                <w:rFonts w:ascii="Times New Roman" w:hAnsi="Times New Roman"/>
                <w:color w:val="000000"/>
              </w:rPr>
              <w:t>Obchodné meno:</w:t>
            </w:r>
            <w:r w:rsidRPr="00796338">
              <w:rPr>
                <w:rFonts w:ascii="Times New Roman" w:hAnsi="Times New Roman"/>
                <w:color w:val="000000"/>
              </w:rPr>
              <w:br/>
              <w:t>Sídlo:</w:t>
            </w:r>
            <w:r w:rsidRPr="00796338">
              <w:rPr>
                <w:rFonts w:ascii="Times New Roman" w:hAnsi="Times New Roman"/>
                <w:color w:val="000000"/>
              </w:rPr>
              <w:br/>
              <w:t>IČO:</w:t>
            </w:r>
            <w:r w:rsidRPr="00796338">
              <w:rPr>
                <w:rFonts w:ascii="Times New Roman" w:hAnsi="Times New Roman"/>
                <w:color w:val="000000"/>
              </w:rPr>
              <w:br/>
              <w:t>IČ DPH:</w:t>
            </w:r>
            <w:r w:rsidRPr="00796338">
              <w:rPr>
                <w:rFonts w:ascii="Times New Roman" w:hAnsi="Times New Roman"/>
                <w:color w:val="000000"/>
              </w:rPr>
              <w:br/>
              <w:t>E-mail:</w:t>
            </w:r>
            <w:r w:rsidRPr="00796338">
              <w:rPr>
                <w:rFonts w:ascii="Times New Roman" w:hAnsi="Times New Roman"/>
                <w:color w:val="000000"/>
              </w:rPr>
              <w:br/>
              <w:t>Telefón:</w:t>
            </w:r>
          </w:p>
        </w:tc>
        <w:tc>
          <w:tcPr>
            <w:tcW w:w="0" w:type="auto"/>
            <w:tcBorders>
              <w:top w:val="nil"/>
              <w:left w:val="nil"/>
              <w:bottom w:val="nil"/>
              <w:right w:val="nil"/>
            </w:tcBorders>
            <w:shd w:val="clear" w:color="000000" w:fill="FFFFFF"/>
            <w:hideMark/>
          </w:tcPr>
          <w:p w14:paraId="14FA5E1A" w14:textId="77777777" w:rsidR="00A61219" w:rsidRPr="00796338" w:rsidRDefault="00A61219" w:rsidP="000161E6">
            <w:pPr>
              <w:jc w:val="center"/>
              <w:rPr>
                <w:rFonts w:ascii="Times New Roman" w:hAnsi="Times New Roman"/>
                <w:color w:val="000000"/>
              </w:rPr>
            </w:pPr>
          </w:p>
        </w:tc>
        <w:tc>
          <w:tcPr>
            <w:tcW w:w="0" w:type="auto"/>
            <w:tcBorders>
              <w:top w:val="nil"/>
              <w:left w:val="nil"/>
              <w:bottom w:val="nil"/>
              <w:right w:val="nil"/>
            </w:tcBorders>
            <w:shd w:val="clear" w:color="000000" w:fill="FFFFFF"/>
            <w:hideMark/>
          </w:tcPr>
          <w:p w14:paraId="63F8BA46" w14:textId="77777777" w:rsidR="00A61219" w:rsidRPr="00796338" w:rsidRDefault="00A61219" w:rsidP="000161E6">
            <w:pPr>
              <w:jc w:val="center"/>
              <w:rPr>
                <w:rFonts w:ascii="Times New Roman" w:hAnsi="Times New Roman"/>
                <w:color w:val="000000"/>
              </w:rPr>
            </w:pPr>
          </w:p>
        </w:tc>
        <w:tc>
          <w:tcPr>
            <w:tcW w:w="0" w:type="auto"/>
            <w:tcBorders>
              <w:top w:val="nil"/>
              <w:left w:val="nil"/>
              <w:bottom w:val="nil"/>
              <w:right w:val="nil"/>
            </w:tcBorders>
            <w:shd w:val="clear" w:color="000000" w:fill="FFFFFF"/>
            <w:hideMark/>
          </w:tcPr>
          <w:p w14:paraId="580EFD6C" w14:textId="77777777" w:rsidR="00A61219" w:rsidRPr="00796338" w:rsidRDefault="00A61219" w:rsidP="000161E6">
            <w:pPr>
              <w:jc w:val="center"/>
              <w:rPr>
                <w:rFonts w:ascii="Times New Roman" w:hAnsi="Times New Roman"/>
                <w:color w:val="000000"/>
              </w:rPr>
            </w:pPr>
          </w:p>
        </w:tc>
        <w:tc>
          <w:tcPr>
            <w:tcW w:w="0" w:type="auto"/>
            <w:tcBorders>
              <w:top w:val="nil"/>
              <w:left w:val="nil"/>
              <w:bottom w:val="nil"/>
              <w:right w:val="nil"/>
            </w:tcBorders>
            <w:shd w:val="clear" w:color="000000" w:fill="FFFFFF"/>
            <w:hideMark/>
          </w:tcPr>
          <w:p w14:paraId="521D0AF3" w14:textId="77777777" w:rsidR="00A61219" w:rsidRPr="00796338" w:rsidRDefault="00A61219" w:rsidP="000161E6">
            <w:pPr>
              <w:jc w:val="center"/>
              <w:rPr>
                <w:rFonts w:ascii="Times New Roman" w:hAnsi="Times New Roman"/>
                <w:color w:val="000000"/>
              </w:rPr>
            </w:pPr>
          </w:p>
        </w:tc>
        <w:tc>
          <w:tcPr>
            <w:tcW w:w="0" w:type="auto"/>
            <w:tcBorders>
              <w:top w:val="nil"/>
              <w:left w:val="nil"/>
              <w:bottom w:val="nil"/>
              <w:right w:val="single" w:sz="8" w:space="0" w:color="auto"/>
            </w:tcBorders>
            <w:shd w:val="clear" w:color="000000" w:fill="FFFFFF"/>
            <w:hideMark/>
          </w:tcPr>
          <w:p w14:paraId="3F39E9A3" w14:textId="77777777" w:rsidR="00A61219" w:rsidRPr="00796338" w:rsidRDefault="00A61219" w:rsidP="000161E6">
            <w:pPr>
              <w:jc w:val="center"/>
              <w:rPr>
                <w:rFonts w:ascii="Times New Roman" w:hAnsi="Times New Roman"/>
                <w:color w:val="000000"/>
              </w:rPr>
            </w:pPr>
          </w:p>
        </w:tc>
      </w:tr>
      <w:tr w:rsidR="00A61219" w:rsidRPr="00796338" w14:paraId="06216E23" w14:textId="77777777" w:rsidTr="006D43A0">
        <w:trPr>
          <w:trHeight w:val="660"/>
          <w:jc w:val="center"/>
        </w:trPr>
        <w:tc>
          <w:tcPr>
            <w:tcW w:w="0" w:type="auto"/>
            <w:tcBorders>
              <w:top w:val="nil"/>
              <w:left w:val="single" w:sz="8" w:space="0" w:color="auto"/>
              <w:bottom w:val="single" w:sz="8" w:space="0" w:color="auto"/>
              <w:right w:val="single" w:sz="8" w:space="0" w:color="auto"/>
            </w:tcBorders>
            <w:shd w:val="clear" w:color="000000" w:fill="E7E6E6"/>
            <w:hideMark/>
          </w:tcPr>
          <w:p w14:paraId="3E7DD14A" w14:textId="77777777" w:rsidR="00A61219" w:rsidRPr="00796338" w:rsidRDefault="00A61219" w:rsidP="000161E6">
            <w:pPr>
              <w:jc w:val="center"/>
              <w:rPr>
                <w:rFonts w:ascii="Times New Roman" w:hAnsi="Times New Roman"/>
                <w:b/>
                <w:bCs/>
                <w:color w:val="000000"/>
              </w:rPr>
            </w:pPr>
            <w:proofErr w:type="spellStart"/>
            <w:r w:rsidRPr="00796338">
              <w:rPr>
                <w:rFonts w:ascii="Times New Roman" w:hAnsi="Times New Roman"/>
                <w:b/>
                <w:bCs/>
                <w:color w:val="000000"/>
              </w:rPr>
              <w:t>Por.číslo</w:t>
            </w:r>
            <w:proofErr w:type="spellEnd"/>
            <w:r w:rsidRPr="00796338">
              <w:rPr>
                <w:rFonts w:ascii="Times New Roman" w:hAnsi="Times New Roman"/>
                <w:b/>
                <w:bCs/>
                <w:color w:val="000000"/>
              </w:rPr>
              <w:t xml:space="preserve"> zariadenia</w:t>
            </w:r>
          </w:p>
        </w:tc>
        <w:tc>
          <w:tcPr>
            <w:tcW w:w="2317" w:type="dxa"/>
            <w:tcBorders>
              <w:top w:val="nil"/>
              <w:left w:val="nil"/>
              <w:bottom w:val="single" w:sz="8" w:space="0" w:color="auto"/>
              <w:right w:val="single" w:sz="8" w:space="0" w:color="auto"/>
            </w:tcBorders>
            <w:shd w:val="clear" w:color="000000" w:fill="E7E6E6"/>
            <w:hideMark/>
          </w:tcPr>
          <w:p w14:paraId="7BD2E3B6" w14:textId="77777777" w:rsidR="00A61219" w:rsidRPr="00796338" w:rsidRDefault="00A61219" w:rsidP="000161E6">
            <w:pPr>
              <w:jc w:val="center"/>
              <w:rPr>
                <w:rFonts w:ascii="Times New Roman" w:hAnsi="Times New Roman"/>
                <w:b/>
                <w:bCs/>
                <w:color w:val="000000"/>
              </w:rPr>
            </w:pPr>
            <w:r w:rsidRPr="00796338">
              <w:rPr>
                <w:rFonts w:ascii="Times New Roman" w:hAnsi="Times New Roman"/>
                <w:b/>
                <w:bCs/>
                <w:color w:val="000000"/>
              </w:rPr>
              <w:t>Typ zariadenia</w:t>
            </w:r>
          </w:p>
        </w:tc>
        <w:tc>
          <w:tcPr>
            <w:tcW w:w="608" w:type="dxa"/>
            <w:tcBorders>
              <w:top w:val="nil"/>
              <w:left w:val="nil"/>
              <w:bottom w:val="single" w:sz="8" w:space="0" w:color="auto"/>
              <w:right w:val="single" w:sz="8" w:space="0" w:color="auto"/>
            </w:tcBorders>
            <w:shd w:val="clear" w:color="000000" w:fill="E7E6E6"/>
            <w:hideMark/>
          </w:tcPr>
          <w:p w14:paraId="6476C988" w14:textId="77777777" w:rsidR="00A61219" w:rsidRPr="00796338" w:rsidRDefault="00A61219" w:rsidP="000161E6">
            <w:pPr>
              <w:jc w:val="center"/>
              <w:rPr>
                <w:rFonts w:ascii="Times New Roman" w:hAnsi="Times New Roman"/>
                <w:b/>
                <w:bCs/>
                <w:color w:val="000000"/>
              </w:rPr>
            </w:pPr>
            <w:r w:rsidRPr="00796338">
              <w:rPr>
                <w:rFonts w:ascii="Times New Roman" w:hAnsi="Times New Roman"/>
                <w:b/>
                <w:bCs/>
                <w:color w:val="000000"/>
              </w:rPr>
              <w:t>Počet /ks</w:t>
            </w:r>
          </w:p>
        </w:tc>
        <w:tc>
          <w:tcPr>
            <w:tcW w:w="0" w:type="auto"/>
            <w:tcBorders>
              <w:top w:val="single" w:sz="8" w:space="0" w:color="auto"/>
              <w:left w:val="nil"/>
              <w:bottom w:val="single" w:sz="8" w:space="0" w:color="auto"/>
              <w:right w:val="single" w:sz="8" w:space="0" w:color="auto"/>
            </w:tcBorders>
            <w:shd w:val="clear" w:color="000000" w:fill="FFF3CB"/>
            <w:hideMark/>
          </w:tcPr>
          <w:p w14:paraId="3C1E4F88" w14:textId="1FF0E302" w:rsidR="00A61219" w:rsidRPr="00796338" w:rsidRDefault="00A61219" w:rsidP="000161E6">
            <w:pPr>
              <w:jc w:val="center"/>
              <w:rPr>
                <w:rFonts w:ascii="Times New Roman" w:hAnsi="Times New Roman"/>
                <w:b/>
                <w:bCs/>
                <w:color w:val="000000"/>
              </w:rPr>
            </w:pPr>
            <w:r w:rsidRPr="00796338">
              <w:rPr>
                <w:rFonts w:ascii="Times New Roman" w:hAnsi="Times New Roman"/>
                <w:b/>
                <w:bCs/>
                <w:color w:val="000000"/>
              </w:rPr>
              <w:t>Označenie zariadenia (výrobca, model)</w:t>
            </w:r>
          </w:p>
        </w:tc>
        <w:tc>
          <w:tcPr>
            <w:tcW w:w="0" w:type="auto"/>
            <w:tcBorders>
              <w:top w:val="single" w:sz="8" w:space="0" w:color="auto"/>
              <w:left w:val="nil"/>
              <w:bottom w:val="single" w:sz="8" w:space="0" w:color="auto"/>
              <w:right w:val="single" w:sz="8" w:space="0" w:color="auto"/>
            </w:tcBorders>
            <w:shd w:val="clear" w:color="000000" w:fill="FFF3CB"/>
            <w:hideMark/>
          </w:tcPr>
          <w:p w14:paraId="71DDE82C" w14:textId="77777777" w:rsidR="00A61219" w:rsidRPr="00796338" w:rsidRDefault="00A61219" w:rsidP="000161E6">
            <w:pPr>
              <w:jc w:val="center"/>
              <w:rPr>
                <w:rFonts w:ascii="Times New Roman" w:hAnsi="Times New Roman"/>
                <w:b/>
                <w:bCs/>
                <w:color w:val="000000"/>
              </w:rPr>
            </w:pPr>
            <w:r w:rsidRPr="00796338">
              <w:rPr>
                <w:rFonts w:ascii="Times New Roman" w:hAnsi="Times New Roman"/>
                <w:b/>
                <w:bCs/>
                <w:color w:val="000000"/>
              </w:rPr>
              <w:t>Jednotková cena bez DPH v €</w:t>
            </w:r>
          </w:p>
        </w:tc>
        <w:tc>
          <w:tcPr>
            <w:tcW w:w="0" w:type="auto"/>
            <w:tcBorders>
              <w:top w:val="single" w:sz="8" w:space="0" w:color="auto"/>
              <w:left w:val="nil"/>
              <w:bottom w:val="single" w:sz="8" w:space="0" w:color="auto"/>
              <w:right w:val="single" w:sz="8" w:space="0" w:color="auto"/>
            </w:tcBorders>
            <w:shd w:val="clear" w:color="000000" w:fill="FFF3CB"/>
            <w:hideMark/>
          </w:tcPr>
          <w:p w14:paraId="6920E308" w14:textId="77777777" w:rsidR="00A61219" w:rsidRPr="00796338" w:rsidRDefault="00A61219" w:rsidP="000161E6">
            <w:pPr>
              <w:jc w:val="center"/>
              <w:rPr>
                <w:rFonts w:ascii="Times New Roman" w:hAnsi="Times New Roman"/>
                <w:b/>
                <w:bCs/>
                <w:color w:val="000000"/>
              </w:rPr>
            </w:pPr>
            <w:r w:rsidRPr="00796338">
              <w:rPr>
                <w:rFonts w:ascii="Times New Roman" w:hAnsi="Times New Roman"/>
                <w:b/>
                <w:bCs/>
                <w:color w:val="000000"/>
              </w:rPr>
              <w:t>Jednotková cena s DPH v €</w:t>
            </w:r>
          </w:p>
        </w:tc>
        <w:tc>
          <w:tcPr>
            <w:tcW w:w="0" w:type="auto"/>
            <w:tcBorders>
              <w:top w:val="single" w:sz="8" w:space="0" w:color="auto"/>
              <w:left w:val="nil"/>
              <w:bottom w:val="single" w:sz="8" w:space="0" w:color="auto"/>
              <w:right w:val="single" w:sz="8" w:space="0" w:color="auto"/>
            </w:tcBorders>
            <w:shd w:val="clear" w:color="000000" w:fill="FFF3CB"/>
            <w:hideMark/>
          </w:tcPr>
          <w:p w14:paraId="2DB29E45" w14:textId="77777777" w:rsidR="00A61219" w:rsidRPr="00796338" w:rsidRDefault="00A61219" w:rsidP="000161E6">
            <w:pPr>
              <w:jc w:val="center"/>
              <w:rPr>
                <w:rFonts w:ascii="Times New Roman" w:hAnsi="Times New Roman"/>
                <w:b/>
                <w:bCs/>
                <w:color w:val="000000"/>
              </w:rPr>
            </w:pPr>
            <w:r w:rsidRPr="00796338">
              <w:rPr>
                <w:rFonts w:ascii="Times New Roman" w:hAnsi="Times New Roman"/>
                <w:b/>
                <w:bCs/>
                <w:color w:val="000000"/>
              </w:rPr>
              <w:t>Cena spolu bez DPH v €</w:t>
            </w:r>
          </w:p>
        </w:tc>
        <w:tc>
          <w:tcPr>
            <w:tcW w:w="0" w:type="auto"/>
            <w:tcBorders>
              <w:top w:val="single" w:sz="8" w:space="0" w:color="auto"/>
              <w:left w:val="nil"/>
              <w:bottom w:val="single" w:sz="8" w:space="0" w:color="auto"/>
              <w:right w:val="single" w:sz="8" w:space="0" w:color="auto"/>
            </w:tcBorders>
            <w:shd w:val="clear" w:color="000000" w:fill="FFF3CB"/>
            <w:hideMark/>
          </w:tcPr>
          <w:p w14:paraId="386E9A47" w14:textId="77777777" w:rsidR="00A61219" w:rsidRPr="00796338" w:rsidRDefault="00A61219" w:rsidP="000161E6">
            <w:pPr>
              <w:jc w:val="center"/>
              <w:rPr>
                <w:rFonts w:ascii="Times New Roman" w:hAnsi="Times New Roman"/>
                <w:b/>
                <w:bCs/>
                <w:color w:val="000000"/>
              </w:rPr>
            </w:pPr>
            <w:r w:rsidRPr="00796338">
              <w:rPr>
                <w:rFonts w:ascii="Times New Roman" w:hAnsi="Times New Roman"/>
                <w:b/>
                <w:bCs/>
                <w:color w:val="000000"/>
              </w:rPr>
              <w:t>Cena spolu s DPH v €</w:t>
            </w:r>
          </w:p>
        </w:tc>
      </w:tr>
      <w:tr w:rsidR="00A61219" w:rsidRPr="00796338" w14:paraId="3431B86C" w14:textId="77777777" w:rsidTr="006D43A0">
        <w:trPr>
          <w:trHeight w:val="300"/>
          <w:jc w:val="center"/>
        </w:trPr>
        <w:tc>
          <w:tcPr>
            <w:tcW w:w="0" w:type="auto"/>
            <w:tcBorders>
              <w:top w:val="nil"/>
              <w:left w:val="single" w:sz="8" w:space="0" w:color="auto"/>
              <w:bottom w:val="single" w:sz="4" w:space="0" w:color="auto"/>
              <w:right w:val="single" w:sz="4" w:space="0" w:color="auto"/>
            </w:tcBorders>
            <w:shd w:val="clear" w:color="auto" w:fill="auto"/>
            <w:hideMark/>
          </w:tcPr>
          <w:p w14:paraId="4B8AEE1C" w14:textId="77777777" w:rsidR="00A61219" w:rsidRPr="00D22204" w:rsidRDefault="00A61219" w:rsidP="000161E6">
            <w:pPr>
              <w:jc w:val="center"/>
              <w:rPr>
                <w:rFonts w:ascii="Times New Roman" w:hAnsi="Times New Roman"/>
                <w:color w:val="000000"/>
              </w:rPr>
            </w:pPr>
            <w:r w:rsidRPr="00D22204">
              <w:rPr>
                <w:rFonts w:ascii="Times New Roman" w:hAnsi="Times New Roman"/>
                <w:color w:val="000000"/>
              </w:rPr>
              <w:t>Zariadenie 1</w:t>
            </w:r>
          </w:p>
        </w:tc>
        <w:tc>
          <w:tcPr>
            <w:tcW w:w="2317" w:type="dxa"/>
            <w:tcBorders>
              <w:top w:val="nil"/>
              <w:left w:val="nil"/>
              <w:bottom w:val="single" w:sz="4" w:space="0" w:color="auto"/>
              <w:right w:val="single" w:sz="4" w:space="0" w:color="auto"/>
            </w:tcBorders>
            <w:shd w:val="clear" w:color="auto" w:fill="auto"/>
          </w:tcPr>
          <w:p w14:paraId="2BDD8742" w14:textId="706740AC" w:rsidR="00A61219" w:rsidRPr="00796338" w:rsidRDefault="00A61219" w:rsidP="000161E6">
            <w:pPr>
              <w:jc w:val="center"/>
              <w:rPr>
                <w:rFonts w:ascii="Times New Roman" w:hAnsi="Times New Roman"/>
                <w:color w:val="000000"/>
              </w:rPr>
            </w:pPr>
          </w:p>
        </w:tc>
        <w:tc>
          <w:tcPr>
            <w:tcW w:w="608" w:type="dxa"/>
            <w:tcBorders>
              <w:top w:val="nil"/>
              <w:left w:val="nil"/>
              <w:bottom w:val="single" w:sz="4" w:space="0" w:color="auto"/>
              <w:right w:val="single" w:sz="4" w:space="0" w:color="auto"/>
            </w:tcBorders>
            <w:shd w:val="clear" w:color="auto" w:fill="auto"/>
          </w:tcPr>
          <w:p w14:paraId="6C9AB5B5" w14:textId="790CFB48" w:rsidR="00A61219" w:rsidRPr="00796338" w:rsidRDefault="00A61219" w:rsidP="000161E6">
            <w:pPr>
              <w:jc w:val="center"/>
              <w:rPr>
                <w:rFonts w:ascii="Times New Roman" w:hAnsi="Times New Roman"/>
                <w:color w:val="000000"/>
              </w:rPr>
            </w:pPr>
          </w:p>
        </w:tc>
        <w:tc>
          <w:tcPr>
            <w:tcW w:w="0" w:type="auto"/>
            <w:tcBorders>
              <w:top w:val="nil"/>
              <w:left w:val="nil"/>
              <w:bottom w:val="single" w:sz="4" w:space="0" w:color="auto"/>
              <w:right w:val="single" w:sz="4" w:space="0" w:color="auto"/>
            </w:tcBorders>
            <w:shd w:val="clear" w:color="auto" w:fill="auto"/>
            <w:hideMark/>
          </w:tcPr>
          <w:p w14:paraId="0639CC94" w14:textId="77777777" w:rsidR="00A61219" w:rsidRPr="00796338" w:rsidRDefault="00A61219" w:rsidP="000161E6">
            <w:pPr>
              <w:jc w:val="center"/>
              <w:rPr>
                <w:rFonts w:ascii="Times New Roman" w:hAnsi="Times New Roman"/>
                <w:color w:val="000000"/>
              </w:rPr>
            </w:pPr>
          </w:p>
        </w:tc>
        <w:tc>
          <w:tcPr>
            <w:tcW w:w="0" w:type="auto"/>
            <w:tcBorders>
              <w:top w:val="nil"/>
              <w:left w:val="nil"/>
              <w:bottom w:val="single" w:sz="4" w:space="0" w:color="auto"/>
              <w:right w:val="single" w:sz="4" w:space="0" w:color="auto"/>
            </w:tcBorders>
            <w:shd w:val="clear" w:color="auto" w:fill="auto"/>
            <w:hideMark/>
          </w:tcPr>
          <w:p w14:paraId="726A0BED" w14:textId="77777777" w:rsidR="00A61219" w:rsidRPr="00796338" w:rsidRDefault="00A61219" w:rsidP="000161E6">
            <w:pPr>
              <w:jc w:val="center"/>
              <w:rPr>
                <w:rFonts w:ascii="Times New Roman" w:hAnsi="Times New Roman"/>
                <w:color w:val="000000"/>
              </w:rPr>
            </w:pPr>
          </w:p>
        </w:tc>
        <w:tc>
          <w:tcPr>
            <w:tcW w:w="0" w:type="auto"/>
            <w:tcBorders>
              <w:top w:val="nil"/>
              <w:left w:val="nil"/>
              <w:bottom w:val="single" w:sz="4" w:space="0" w:color="auto"/>
              <w:right w:val="single" w:sz="4" w:space="0" w:color="auto"/>
            </w:tcBorders>
            <w:shd w:val="clear" w:color="auto" w:fill="auto"/>
            <w:hideMark/>
          </w:tcPr>
          <w:p w14:paraId="69586BD8" w14:textId="77777777" w:rsidR="00A61219" w:rsidRPr="00796338" w:rsidRDefault="00A61219" w:rsidP="000161E6">
            <w:pPr>
              <w:jc w:val="center"/>
              <w:rPr>
                <w:rFonts w:ascii="Times New Roman" w:hAnsi="Times New Roman"/>
                <w:color w:val="000000"/>
              </w:rPr>
            </w:pPr>
          </w:p>
        </w:tc>
        <w:tc>
          <w:tcPr>
            <w:tcW w:w="0" w:type="auto"/>
            <w:tcBorders>
              <w:top w:val="nil"/>
              <w:left w:val="nil"/>
              <w:bottom w:val="single" w:sz="4" w:space="0" w:color="auto"/>
              <w:right w:val="single" w:sz="4" w:space="0" w:color="auto"/>
            </w:tcBorders>
            <w:shd w:val="clear" w:color="auto" w:fill="auto"/>
            <w:hideMark/>
          </w:tcPr>
          <w:p w14:paraId="002E3B47" w14:textId="77777777" w:rsidR="00A61219" w:rsidRPr="00796338" w:rsidRDefault="00A61219" w:rsidP="000161E6">
            <w:pPr>
              <w:jc w:val="center"/>
              <w:rPr>
                <w:rFonts w:ascii="Times New Roman" w:hAnsi="Times New Roman"/>
                <w:color w:val="000000"/>
              </w:rPr>
            </w:pPr>
          </w:p>
        </w:tc>
        <w:tc>
          <w:tcPr>
            <w:tcW w:w="0" w:type="auto"/>
            <w:tcBorders>
              <w:top w:val="nil"/>
              <w:left w:val="nil"/>
              <w:bottom w:val="single" w:sz="4" w:space="0" w:color="auto"/>
              <w:right w:val="single" w:sz="8" w:space="0" w:color="auto"/>
            </w:tcBorders>
            <w:shd w:val="clear" w:color="auto" w:fill="auto"/>
            <w:hideMark/>
          </w:tcPr>
          <w:p w14:paraId="08A4C54C" w14:textId="77777777" w:rsidR="00A61219" w:rsidRPr="00796338" w:rsidRDefault="00A61219" w:rsidP="000161E6">
            <w:pPr>
              <w:jc w:val="center"/>
              <w:rPr>
                <w:rFonts w:ascii="Times New Roman" w:hAnsi="Times New Roman"/>
                <w:color w:val="000000"/>
              </w:rPr>
            </w:pPr>
          </w:p>
        </w:tc>
      </w:tr>
      <w:tr w:rsidR="00A61219" w:rsidRPr="00796338" w14:paraId="3855A936" w14:textId="77777777" w:rsidTr="006D43A0">
        <w:trPr>
          <w:trHeight w:val="300"/>
          <w:jc w:val="center"/>
        </w:trPr>
        <w:tc>
          <w:tcPr>
            <w:tcW w:w="0" w:type="auto"/>
            <w:tcBorders>
              <w:top w:val="nil"/>
              <w:left w:val="single" w:sz="8" w:space="0" w:color="auto"/>
              <w:bottom w:val="single" w:sz="4" w:space="0" w:color="auto"/>
              <w:right w:val="single" w:sz="4" w:space="0" w:color="auto"/>
            </w:tcBorders>
            <w:shd w:val="clear" w:color="auto" w:fill="auto"/>
            <w:hideMark/>
          </w:tcPr>
          <w:p w14:paraId="727CD7D8" w14:textId="77777777" w:rsidR="00A61219" w:rsidRPr="00D22204" w:rsidRDefault="00A61219" w:rsidP="000161E6">
            <w:pPr>
              <w:jc w:val="center"/>
              <w:rPr>
                <w:rFonts w:ascii="Times New Roman" w:hAnsi="Times New Roman"/>
                <w:color w:val="000000"/>
              </w:rPr>
            </w:pPr>
            <w:r w:rsidRPr="00D22204">
              <w:rPr>
                <w:rFonts w:ascii="Times New Roman" w:hAnsi="Times New Roman"/>
                <w:color w:val="000000"/>
              </w:rPr>
              <w:t>Zariadenie 2</w:t>
            </w:r>
          </w:p>
        </w:tc>
        <w:tc>
          <w:tcPr>
            <w:tcW w:w="2317" w:type="dxa"/>
            <w:tcBorders>
              <w:top w:val="nil"/>
              <w:left w:val="nil"/>
              <w:bottom w:val="single" w:sz="4" w:space="0" w:color="auto"/>
              <w:right w:val="single" w:sz="4" w:space="0" w:color="auto"/>
            </w:tcBorders>
            <w:shd w:val="clear" w:color="auto" w:fill="auto"/>
          </w:tcPr>
          <w:p w14:paraId="3A717B82" w14:textId="442903FD" w:rsidR="00A61219" w:rsidRPr="00796338" w:rsidRDefault="00A61219" w:rsidP="000161E6">
            <w:pPr>
              <w:jc w:val="center"/>
              <w:rPr>
                <w:rFonts w:ascii="Times New Roman" w:hAnsi="Times New Roman"/>
                <w:color w:val="000000"/>
              </w:rPr>
            </w:pPr>
          </w:p>
        </w:tc>
        <w:tc>
          <w:tcPr>
            <w:tcW w:w="608" w:type="dxa"/>
            <w:tcBorders>
              <w:top w:val="nil"/>
              <w:left w:val="nil"/>
              <w:bottom w:val="single" w:sz="4" w:space="0" w:color="auto"/>
              <w:right w:val="single" w:sz="4" w:space="0" w:color="auto"/>
            </w:tcBorders>
            <w:shd w:val="clear" w:color="auto" w:fill="auto"/>
          </w:tcPr>
          <w:p w14:paraId="2E9BFA07" w14:textId="0210FB89" w:rsidR="00A61219" w:rsidRPr="00796338" w:rsidRDefault="00A61219" w:rsidP="000161E6">
            <w:pPr>
              <w:jc w:val="center"/>
              <w:rPr>
                <w:rFonts w:ascii="Times New Roman" w:hAnsi="Times New Roman"/>
                <w:color w:val="000000"/>
              </w:rPr>
            </w:pPr>
          </w:p>
        </w:tc>
        <w:tc>
          <w:tcPr>
            <w:tcW w:w="0" w:type="auto"/>
            <w:tcBorders>
              <w:top w:val="nil"/>
              <w:left w:val="nil"/>
              <w:bottom w:val="single" w:sz="4" w:space="0" w:color="auto"/>
              <w:right w:val="single" w:sz="4" w:space="0" w:color="auto"/>
            </w:tcBorders>
            <w:shd w:val="clear" w:color="auto" w:fill="auto"/>
            <w:hideMark/>
          </w:tcPr>
          <w:p w14:paraId="30D3A32E" w14:textId="77777777" w:rsidR="00A61219" w:rsidRPr="00796338" w:rsidRDefault="00A61219" w:rsidP="000161E6">
            <w:pPr>
              <w:jc w:val="center"/>
              <w:rPr>
                <w:rFonts w:ascii="Times New Roman" w:hAnsi="Times New Roman"/>
                <w:color w:val="000000"/>
              </w:rPr>
            </w:pPr>
          </w:p>
        </w:tc>
        <w:tc>
          <w:tcPr>
            <w:tcW w:w="0" w:type="auto"/>
            <w:tcBorders>
              <w:top w:val="nil"/>
              <w:left w:val="nil"/>
              <w:bottom w:val="single" w:sz="4" w:space="0" w:color="auto"/>
              <w:right w:val="single" w:sz="4" w:space="0" w:color="auto"/>
            </w:tcBorders>
            <w:shd w:val="clear" w:color="auto" w:fill="auto"/>
            <w:hideMark/>
          </w:tcPr>
          <w:p w14:paraId="4227DDDF" w14:textId="77777777" w:rsidR="00A61219" w:rsidRPr="00796338" w:rsidRDefault="00A61219" w:rsidP="000161E6">
            <w:pPr>
              <w:jc w:val="center"/>
              <w:rPr>
                <w:rFonts w:ascii="Times New Roman" w:hAnsi="Times New Roman"/>
                <w:color w:val="000000"/>
              </w:rPr>
            </w:pPr>
          </w:p>
        </w:tc>
        <w:tc>
          <w:tcPr>
            <w:tcW w:w="0" w:type="auto"/>
            <w:tcBorders>
              <w:top w:val="nil"/>
              <w:left w:val="nil"/>
              <w:bottom w:val="single" w:sz="4" w:space="0" w:color="auto"/>
              <w:right w:val="single" w:sz="4" w:space="0" w:color="auto"/>
            </w:tcBorders>
            <w:shd w:val="clear" w:color="auto" w:fill="auto"/>
            <w:hideMark/>
          </w:tcPr>
          <w:p w14:paraId="0E779CC4" w14:textId="77777777" w:rsidR="00A61219" w:rsidRPr="00796338" w:rsidRDefault="00A61219" w:rsidP="000161E6">
            <w:pPr>
              <w:jc w:val="center"/>
              <w:rPr>
                <w:rFonts w:ascii="Times New Roman" w:hAnsi="Times New Roman"/>
                <w:color w:val="000000"/>
              </w:rPr>
            </w:pPr>
          </w:p>
        </w:tc>
        <w:tc>
          <w:tcPr>
            <w:tcW w:w="0" w:type="auto"/>
            <w:tcBorders>
              <w:top w:val="nil"/>
              <w:left w:val="nil"/>
              <w:bottom w:val="single" w:sz="4" w:space="0" w:color="auto"/>
              <w:right w:val="single" w:sz="4" w:space="0" w:color="auto"/>
            </w:tcBorders>
            <w:shd w:val="clear" w:color="auto" w:fill="auto"/>
            <w:hideMark/>
          </w:tcPr>
          <w:p w14:paraId="1DC5BC22" w14:textId="77777777" w:rsidR="00A61219" w:rsidRPr="00796338" w:rsidRDefault="00A61219" w:rsidP="000161E6">
            <w:pPr>
              <w:jc w:val="center"/>
              <w:rPr>
                <w:rFonts w:ascii="Times New Roman" w:hAnsi="Times New Roman"/>
                <w:color w:val="000000"/>
              </w:rPr>
            </w:pPr>
          </w:p>
        </w:tc>
        <w:tc>
          <w:tcPr>
            <w:tcW w:w="0" w:type="auto"/>
            <w:tcBorders>
              <w:top w:val="nil"/>
              <w:left w:val="nil"/>
              <w:bottom w:val="single" w:sz="4" w:space="0" w:color="auto"/>
              <w:right w:val="single" w:sz="8" w:space="0" w:color="auto"/>
            </w:tcBorders>
            <w:shd w:val="clear" w:color="auto" w:fill="auto"/>
            <w:hideMark/>
          </w:tcPr>
          <w:p w14:paraId="45CF2F48" w14:textId="77777777" w:rsidR="00A61219" w:rsidRPr="00796338" w:rsidRDefault="00A61219" w:rsidP="000161E6">
            <w:pPr>
              <w:jc w:val="center"/>
              <w:rPr>
                <w:rFonts w:ascii="Times New Roman" w:hAnsi="Times New Roman"/>
                <w:color w:val="000000"/>
              </w:rPr>
            </w:pPr>
          </w:p>
        </w:tc>
      </w:tr>
      <w:tr w:rsidR="00A61219" w:rsidRPr="00796338" w14:paraId="31DA1FB7" w14:textId="77777777" w:rsidTr="006D43A0">
        <w:trPr>
          <w:trHeight w:val="300"/>
          <w:jc w:val="center"/>
        </w:trPr>
        <w:tc>
          <w:tcPr>
            <w:tcW w:w="0" w:type="auto"/>
            <w:tcBorders>
              <w:top w:val="nil"/>
              <w:left w:val="single" w:sz="8" w:space="0" w:color="auto"/>
              <w:bottom w:val="single" w:sz="4" w:space="0" w:color="auto"/>
              <w:right w:val="single" w:sz="4" w:space="0" w:color="auto"/>
            </w:tcBorders>
            <w:shd w:val="clear" w:color="auto" w:fill="auto"/>
            <w:hideMark/>
          </w:tcPr>
          <w:p w14:paraId="49493E1B" w14:textId="77777777" w:rsidR="00A61219" w:rsidRPr="00D22204" w:rsidRDefault="00A61219" w:rsidP="000161E6">
            <w:pPr>
              <w:jc w:val="center"/>
              <w:rPr>
                <w:rFonts w:ascii="Times New Roman" w:hAnsi="Times New Roman"/>
                <w:color w:val="000000"/>
              </w:rPr>
            </w:pPr>
            <w:r w:rsidRPr="00D22204">
              <w:rPr>
                <w:rFonts w:ascii="Times New Roman" w:hAnsi="Times New Roman"/>
                <w:color w:val="000000"/>
              </w:rPr>
              <w:t>Zariadenie 3</w:t>
            </w:r>
          </w:p>
        </w:tc>
        <w:tc>
          <w:tcPr>
            <w:tcW w:w="2317" w:type="dxa"/>
            <w:tcBorders>
              <w:top w:val="nil"/>
              <w:left w:val="nil"/>
              <w:bottom w:val="single" w:sz="4" w:space="0" w:color="auto"/>
              <w:right w:val="single" w:sz="4" w:space="0" w:color="auto"/>
            </w:tcBorders>
            <w:shd w:val="clear" w:color="auto" w:fill="auto"/>
          </w:tcPr>
          <w:p w14:paraId="19E06236" w14:textId="748AE456" w:rsidR="00A61219" w:rsidRPr="00796338" w:rsidRDefault="00A61219" w:rsidP="000161E6">
            <w:pPr>
              <w:jc w:val="center"/>
              <w:rPr>
                <w:rFonts w:ascii="Times New Roman" w:hAnsi="Times New Roman"/>
                <w:color w:val="000000"/>
              </w:rPr>
            </w:pPr>
          </w:p>
        </w:tc>
        <w:tc>
          <w:tcPr>
            <w:tcW w:w="608" w:type="dxa"/>
            <w:tcBorders>
              <w:top w:val="nil"/>
              <w:left w:val="nil"/>
              <w:bottom w:val="single" w:sz="4" w:space="0" w:color="auto"/>
              <w:right w:val="single" w:sz="4" w:space="0" w:color="auto"/>
            </w:tcBorders>
            <w:shd w:val="clear" w:color="auto" w:fill="auto"/>
          </w:tcPr>
          <w:p w14:paraId="50246145" w14:textId="608E6C57" w:rsidR="00A61219" w:rsidRPr="00796338" w:rsidRDefault="00A61219" w:rsidP="000161E6">
            <w:pPr>
              <w:jc w:val="center"/>
              <w:rPr>
                <w:rFonts w:ascii="Times New Roman" w:hAnsi="Times New Roman"/>
                <w:color w:val="000000"/>
              </w:rPr>
            </w:pPr>
          </w:p>
        </w:tc>
        <w:tc>
          <w:tcPr>
            <w:tcW w:w="0" w:type="auto"/>
            <w:tcBorders>
              <w:top w:val="nil"/>
              <w:left w:val="nil"/>
              <w:bottom w:val="single" w:sz="4" w:space="0" w:color="auto"/>
              <w:right w:val="single" w:sz="4" w:space="0" w:color="auto"/>
            </w:tcBorders>
            <w:shd w:val="clear" w:color="auto" w:fill="auto"/>
            <w:hideMark/>
          </w:tcPr>
          <w:p w14:paraId="1EB481FD" w14:textId="77777777" w:rsidR="00A61219" w:rsidRPr="00796338" w:rsidRDefault="00A61219" w:rsidP="000161E6">
            <w:pPr>
              <w:jc w:val="center"/>
              <w:rPr>
                <w:rFonts w:ascii="Times New Roman" w:hAnsi="Times New Roman"/>
                <w:color w:val="000000"/>
              </w:rPr>
            </w:pPr>
          </w:p>
        </w:tc>
        <w:tc>
          <w:tcPr>
            <w:tcW w:w="0" w:type="auto"/>
            <w:tcBorders>
              <w:top w:val="nil"/>
              <w:left w:val="nil"/>
              <w:bottom w:val="single" w:sz="4" w:space="0" w:color="auto"/>
              <w:right w:val="single" w:sz="4" w:space="0" w:color="auto"/>
            </w:tcBorders>
            <w:shd w:val="clear" w:color="auto" w:fill="auto"/>
            <w:hideMark/>
          </w:tcPr>
          <w:p w14:paraId="0DEB8C4C" w14:textId="77777777" w:rsidR="00A61219" w:rsidRPr="00796338" w:rsidRDefault="00A61219" w:rsidP="000161E6">
            <w:pPr>
              <w:jc w:val="center"/>
              <w:rPr>
                <w:rFonts w:ascii="Times New Roman" w:hAnsi="Times New Roman"/>
                <w:color w:val="000000"/>
              </w:rPr>
            </w:pPr>
          </w:p>
        </w:tc>
        <w:tc>
          <w:tcPr>
            <w:tcW w:w="0" w:type="auto"/>
            <w:tcBorders>
              <w:top w:val="nil"/>
              <w:left w:val="nil"/>
              <w:bottom w:val="single" w:sz="4" w:space="0" w:color="auto"/>
              <w:right w:val="single" w:sz="4" w:space="0" w:color="auto"/>
            </w:tcBorders>
            <w:shd w:val="clear" w:color="auto" w:fill="auto"/>
            <w:hideMark/>
          </w:tcPr>
          <w:p w14:paraId="2071FABB" w14:textId="77777777" w:rsidR="00A61219" w:rsidRPr="00796338" w:rsidRDefault="00A61219" w:rsidP="000161E6">
            <w:pPr>
              <w:jc w:val="center"/>
              <w:rPr>
                <w:rFonts w:ascii="Times New Roman" w:hAnsi="Times New Roman"/>
                <w:color w:val="000000"/>
              </w:rPr>
            </w:pPr>
          </w:p>
        </w:tc>
        <w:tc>
          <w:tcPr>
            <w:tcW w:w="0" w:type="auto"/>
            <w:tcBorders>
              <w:top w:val="nil"/>
              <w:left w:val="nil"/>
              <w:bottom w:val="single" w:sz="4" w:space="0" w:color="auto"/>
              <w:right w:val="single" w:sz="4" w:space="0" w:color="auto"/>
            </w:tcBorders>
            <w:shd w:val="clear" w:color="auto" w:fill="auto"/>
            <w:hideMark/>
          </w:tcPr>
          <w:p w14:paraId="4FAC9779" w14:textId="77777777" w:rsidR="00A61219" w:rsidRPr="00796338" w:rsidRDefault="00A61219" w:rsidP="000161E6">
            <w:pPr>
              <w:jc w:val="center"/>
              <w:rPr>
                <w:rFonts w:ascii="Times New Roman" w:hAnsi="Times New Roman"/>
                <w:color w:val="000000"/>
              </w:rPr>
            </w:pPr>
          </w:p>
        </w:tc>
        <w:tc>
          <w:tcPr>
            <w:tcW w:w="0" w:type="auto"/>
            <w:tcBorders>
              <w:top w:val="nil"/>
              <w:left w:val="nil"/>
              <w:bottom w:val="single" w:sz="4" w:space="0" w:color="auto"/>
              <w:right w:val="single" w:sz="8" w:space="0" w:color="auto"/>
            </w:tcBorders>
            <w:shd w:val="clear" w:color="auto" w:fill="auto"/>
            <w:hideMark/>
          </w:tcPr>
          <w:p w14:paraId="2B3BD7FF" w14:textId="77777777" w:rsidR="00A61219" w:rsidRPr="00796338" w:rsidRDefault="00A61219" w:rsidP="000161E6">
            <w:pPr>
              <w:jc w:val="center"/>
              <w:rPr>
                <w:rFonts w:ascii="Times New Roman" w:hAnsi="Times New Roman"/>
                <w:color w:val="000000"/>
              </w:rPr>
            </w:pPr>
          </w:p>
        </w:tc>
      </w:tr>
      <w:tr w:rsidR="00A61219" w:rsidRPr="00796338" w14:paraId="1C211B04" w14:textId="77777777" w:rsidTr="000161E6">
        <w:trPr>
          <w:trHeight w:val="525"/>
          <w:jc w:val="center"/>
        </w:trPr>
        <w:tc>
          <w:tcPr>
            <w:tcW w:w="0" w:type="auto"/>
            <w:gridSpan w:val="6"/>
            <w:vMerge w:val="restart"/>
            <w:tcBorders>
              <w:top w:val="single" w:sz="8" w:space="0" w:color="auto"/>
              <w:left w:val="single" w:sz="8" w:space="0" w:color="auto"/>
              <w:bottom w:val="single" w:sz="8" w:space="0" w:color="000000"/>
              <w:right w:val="single" w:sz="4" w:space="0" w:color="auto"/>
            </w:tcBorders>
            <w:shd w:val="clear" w:color="000000" w:fill="FFFFFF"/>
            <w:hideMark/>
          </w:tcPr>
          <w:p w14:paraId="2555CAD5" w14:textId="77777777" w:rsidR="00A61219" w:rsidRPr="00796338" w:rsidRDefault="00A61219" w:rsidP="000161E6">
            <w:pPr>
              <w:jc w:val="center"/>
              <w:rPr>
                <w:rFonts w:ascii="Times New Roman" w:hAnsi="Times New Roman"/>
                <w:b/>
                <w:bCs/>
                <w:color w:val="000000"/>
              </w:rPr>
            </w:pPr>
            <w:r w:rsidRPr="00796338">
              <w:rPr>
                <w:rFonts w:ascii="Times New Roman" w:hAnsi="Times New Roman"/>
                <w:b/>
                <w:bCs/>
                <w:color w:val="000000"/>
              </w:rPr>
              <w:t>Cena celkom</w:t>
            </w:r>
          </w:p>
        </w:tc>
        <w:tc>
          <w:tcPr>
            <w:tcW w:w="0" w:type="auto"/>
            <w:tcBorders>
              <w:top w:val="single" w:sz="8" w:space="0" w:color="auto"/>
              <w:left w:val="nil"/>
              <w:bottom w:val="single" w:sz="4" w:space="0" w:color="auto"/>
              <w:right w:val="single" w:sz="4" w:space="0" w:color="auto"/>
            </w:tcBorders>
            <w:shd w:val="clear" w:color="000000" w:fill="FFF3CB"/>
            <w:hideMark/>
          </w:tcPr>
          <w:p w14:paraId="67530426" w14:textId="77777777" w:rsidR="00A61219" w:rsidRPr="00796338" w:rsidRDefault="00A61219" w:rsidP="000161E6">
            <w:pPr>
              <w:jc w:val="center"/>
              <w:rPr>
                <w:rFonts w:ascii="Times New Roman" w:hAnsi="Times New Roman"/>
                <w:b/>
                <w:bCs/>
                <w:color w:val="000000"/>
              </w:rPr>
            </w:pPr>
            <w:r w:rsidRPr="00796338">
              <w:rPr>
                <w:rFonts w:ascii="Times New Roman" w:hAnsi="Times New Roman"/>
                <w:b/>
                <w:bCs/>
                <w:color w:val="000000"/>
              </w:rPr>
              <w:t>Cena celkom bez DPH v €</w:t>
            </w:r>
          </w:p>
        </w:tc>
        <w:tc>
          <w:tcPr>
            <w:tcW w:w="0" w:type="auto"/>
            <w:tcBorders>
              <w:top w:val="single" w:sz="8" w:space="0" w:color="auto"/>
              <w:left w:val="nil"/>
              <w:bottom w:val="single" w:sz="4" w:space="0" w:color="auto"/>
              <w:right w:val="single" w:sz="8" w:space="0" w:color="auto"/>
            </w:tcBorders>
            <w:shd w:val="clear" w:color="000000" w:fill="FFF3CB"/>
            <w:hideMark/>
          </w:tcPr>
          <w:p w14:paraId="76D31D89" w14:textId="77777777" w:rsidR="00A61219" w:rsidRPr="00796338" w:rsidRDefault="00A61219" w:rsidP="000161E6">
            <w:pPr>
              <w:jc w:val="center"/>
              <w:rPr>
                <w:rFonts w:ascii="Times New Roman" w:hAnsi="Times New Roman"/>
                <w:b/>
                <w:bCs/>
                <w:color w:val="000000"/>
              </w:rPr>
            </w:pPr>
            <w:r w:rsidRPr="00796338">
              <w:rPr>
                <w:rFonts w:ascii="Times New Roman" w:hAnsi="Times New Roman"/>
                <w:b/>
                <w:bCs/>
                <w:color w:val="000000"/>
              </w:rPr>
              <w:t>Cena celkom s DPH v €</w:t>
            </w:r>
          </w:p>
        </w:tc>
      </w:tr>
      <w:tr w:rsidR="00A61219" w:rsidRPr="00796338" w14:paraId="544464A1" w14:textId="77777777" w:rsidTr="000161E6">
        <w:trPr>
          <w:trHeight w:val="408"/>
          <w:jc w:val="center"/>
        </w:trPr>
        <w:tc>
          <w:tcPr>
            <w:tcW w:w="0" w:type="auto"/>
            <w:gridSpan w:val="6"/>
            <w:vMerge/>
            <w:tcBorders>
              <w:top w:val="single" w:sz="8" w:space="0" w:color="auto"/>
              <w:left w:val="single" w:sz="8" w:space="0" w:color="auto"/>
              <w:bottom w:val="single" w:sz="8" w:space="0" w:color="000000"/>
              <w:right w:val="single" w:sz="4" w:space="0" w:color="auto"/>
            </w:tcBorders>
            <w:hideMark/>
          </w:tcPr>
          <w:p w14:paraId="3D1620E0" w14:textId="77777777" w:rsidR="00A61219" w:rsidRPr="00796338" w:rsidRDefault="00A61219" w:rsidP="000161E6">
            <w:pPr>
              <w:jc w:val="center"/>
              <w:rPr>
                <w:rFonts w:ascii="Times New Roman" w:hAnsi="Times New Roman"/>
                <w:b/>
                <w:bCs/>
                <w:color w:val="000000"/>
              </w:rPr>
            </w:pPr>
          </w:p>
        </w:tc>
        <w:tc>
          <w:tcPr>
            <w:tcW w:w="0" w:type="auto"/>
            <w:vMerge w:val="restart"/>
            <w:tcBorders>
              <w:top w:val="nil"/>
              <w:left w:val="single" w:sz="4" w:space="0" w:color="auto"/>
              <w:bottom w:val="single" w:sz="8" w:space="0" w:color="000000"/>
              <w:right w:val="single" w:sz="4" w:space="0" w:color="auto"/>
            </w:tcBorders>
            <w:shd w:val="clear" w:color="auto" w:fill="auto"/>
            <w:hideMark/>
          </w:tcPr>
          <w:p w14:paraId="14F8029A" w14:textId="77777777" w:rsidR="00A61219" w:rsidRPr="00796338" w:rsidRDefault="00A61219" w:rsidP="000161E6">
            <w:pPr>
              <w:jc w:val="center"/>
              <w:rPr>
                <w:rFonts w:ascii="Times New Roman" w:hAnsi="Times New Roman"/>
                <w:b/>
                <w:bCs/>
                <w:color w:val="000000"/>
              </w:rPr>
            </w:pPr>
          </w:p>
        </w:tc>
        <w:tc>
          <w:tcPr>
            <w:tcW w:w="0" w:type="auto"/>
            <w:vMerge w:val="restart"/>
            <w:tcBorders>
              <w:top w:val="nil"/>
              <w:left w:val="single" w:sz="4" w:space="0" w:color="auto"/>
              <w:bottom w:val="single" w:sz="8" w:space="0" w:color="000000"/>
              <w:right w:val="single" w:sz="8" w:space="0" w:color="auto"/>
            </w:tcBorders>
            <w:shd w:val="clear" w:color="auto" w:fill="auto"/>
            <w:hideMark/>
          </w:tcPr>
          <w:p w14:paraId="09887D87" w14:textId="77777777" w:rsidR="00A61219" w:rsidRPr="00796338" w:rsidRDefault="00A61219" w:rsidP="000161E6">
            <w:pPr>
              <w:jc w:val="center"/>
              <w:rPr>
                <w:rFonts w:ascii="Times New Roman" w:hAnsi="Times New Roman"/>
                <w:b/>
                <w:bCs/>
                <w:color w:val="000000"/>
              </w:rPr>
            </w:pPr>
          </w:p>
        </w:tc>
      </w:tr>
      <w:tr w:rsidR="00A61219" w:rsidRPr="00796338" w14:paraId="1E697EDB" w14:textId="77777777" w:rsidTr="000161E6">
        <w:trPr>
          <w:trHeight w:val="408"/>
          <w:jc w:val="center"/>
        </w:trPr>
        <w:tc>
          <w:tcPr>
            <w:tcW w:w="0" w:type="auto"/>
            <w:gridSpan w:val="6"/>
            <w:vMerge/>
            <w:tcBorders>
              <w:top w:val="single" w:sz="8" w:space="0" w:color="auto"/>
              <w:left w:val="single" w:sz="8" w:space="0" w:color="auto"/>
              <w:bottom w:val="single" w:sz="8" w:space="0" w:color="000000"/>
              <w:right w:val="single" w:sz="4" w:space="0" w:color="auto"/>
            </w:tcBorders>
            <w:hideMark/>
          </w:tcPr>
          <w:p w14:paraId="5ED5645B" w14:textId="77777777" w:rsidR="00A61219" w:rsidRPr="00796338" w:rsidRDefault="00A61219" w:rsidP="000161E6">
            <w:pPr>
              <w:jc w:val="center"/>
              <w:rPr>
                <w:rFonts w:ascii="Times New Roman" w:hAnsi="Times New Roman"/>
                <w:b/>
                <w:bCs/>
                <w:color w:val="000000"/>
              </w:rPr>
            </w:pPr>
          </w:p>
        </w:tc>
        <w:tc>
          <w:tcPr>
            <w:tcW w:w="0" w:type="auto"/>
            <w:vMerge/>
            <w:tcBorders>
              <w:top w:val="nil"/>
              <w:left w:val="single" w:sz="4" w:space="0" w:color="auto"/>
              <w:bottom w:val="single" w:sz="8" w:space="0" w:color="000000"/>
              <w:right w:val="single" w:sz="4" w:space="0" w:color="auto"/>
            </w:tcBorders>
            <w:hideMark/>
          </w:tcPr>
          <w:p w14:paraId="3B77D82B" w14:textId="77777777" w:rsidR="00A61219" w:rsidRPr="00796338" w:rsidRDefault="00A61219" w:rsidP="000161E6">
            <w:pPr>
              <w:jc w:val="center"/>
              <w:rPr>
                <w:rFonts w:ascii="Times New Roman" w:hAnsi="Times New Roman"/>
                <w:b/>
                <w:bCs/>
                <w:color w:val="000000"/>
              </w:rPr>
            </w:pPr>
          </w:p>
        </w:tc>
        <w:tc>
          <w:tcPr>
            <w:tcW w:w="0" w:type="auto"/>
            <w:vMerge/>
            <w:tcBorders>
              <w:top w:val="nil"/>
              <w:left w:val="single" w:sz="4" w:space="0" w:color="auto"/>
              <w:bottom w:val="single" w:sz="8" w:space="0" w:color="000000"/>
              <w:right w:val="single" w:sz="8" w:space="0" w:color="auto"/>
            </w:tcBorders>
            <w:hideMark/>
          </w:tcPr>
          <w:p w14:paraId="7FACACAE" w14:textId="77777777" w:rsidR="00A61219" w:rsidRPr="00796338" w:rsidRDefault="00A61219" w:rsidP="000161E6">
            <w:pPr>
              <w:jc w:val="center"/>
              <w:rPr>
                <w:rFonts w:ascii="Times New Roman" w:hAnsi="Times New Roman"/>
                <w:b/>
                <w:bCs/>
                <w:color w:val="000000"/>
              </w:rPr>
            </w:pPr>
          </w:p>
        </w:tc>
      </w:tr>
      <w:tr w:rsidR="00A61219" w:rsidRPr="00796338" w14:paraId="206565BF" w14:textId="77777777" w:rsidTr="000161E6">
        <w:trPr>
          <w:trHeight w:val="300"/>
          <w:jc w:val="center"/>
        </w:trPr>
        <w:tc>
          <w:tcPr>
            <w:tcW w:w="0" w:type="auto"/>
            <w:tcBorders>
              <w:top w:val="nil"/>
              <w:left w:val="single" w:sz="8" w:space="0" w:color="auto"/>
              <w:bottom w:val="nil"/>
              <w:right w:val="nil"/>
            </w:tcBorders>
            <w:shd w:val="clear" w:color="000000" w:fill="FFFFFF"/>
            <w:hideMark/>
          </w:tcPr>
          <w:p w14:paraId="503463E9" w14:textId="77777777" w:rsidR="00A61219" w:rsidRPr="00796338" w:rsidRDefault="00A61219" w:rsidP="000161E6">
            <w:pPr>
              <w:jc w:val="center"/>
              <w:rPr>
                <w:rFonts w:ascii="Times New Roman" w:hAnsi="Times New Roman"/>
                <w:color w:val="000000"/>
                <w:sz w:val="22"/>
              </w:rPr>
            </w:pPr>
          </w:p>
        </w:tc>
        <w:tc>
          <w:tcPr>
            <w:tcW w:w="0" w:type="auto"/>
            <w:tcBorders>
              <w:top w:val="nil"/>
              <w:left w:val="nil"/>
              <w:bottom w:val="nil"/>
              <w:right w:val="nil"/>
            </w:tcBorders>
            <w:shd w:val="clear" w:color="000000" w:fill="FFFFFF"/>
            <w:hideMark/>
          </w:tcPr>
          <w:p w14:paraId="04E9BF02" w14:textId="77777777" w:rsidR="00A61219" w:rsidRPr="00796338" w:rsidRDefault="00A61219" w:rsidP="000161E6">
            <w:pPr>
              <w:jc w:val="center"/>
              <w:rPr>
                <w:rFonts w:ascii="Times New Roman" w:hAnsi="Times New Roman"/>
                <w:color w:val="000000"/>
                <w:sz w:val="22"/>
              </w:rPr>
            </w:pPr>
          </w:p>
        </w:tc>
        <w:tc>
          <w:tcPr>
            <w:tcW w:w="0" w:type="auto"/>
            <w:tcBorders>
              <w:top w:val="nil"/>
              <w:left w:val="nil"/>
              <w:bottom w:val="nil"/>
              <w:right w:val="nil"/>
            </w:tcBorders>
            <w:shd w:val="clear" w:color="000000" w:fill="FFFFFF"/>
            <w:hideMark/>
          </w:tcPr>
          <w:p w14:paraId="16516FA5" w14:textId="77777777" w:rsidR="00A61219" w:rsidRPr="00796338" w:rsidRDefault="00A61219" w:rsidP="000161E6">
            <w:pPr>
              <w:jc w:val="center"/>
              <w:rPr>
                <w:rFonts w:ascii="Times New Roman" w:hAnsi="Times New Roman"/>
                <w:color w:val="000000"/>
                <w:sz w:val="22"/>
              </w:rPr>
            </w:pPr>
          </w:p>
        </w:tc>
        <w:tc>
          <w:tcPr>
            <w:tcW w:w="0" w:type="auto"/>
            <w:tcBorders>
              <w:top w:val="nil"/>
              <w:left w:val="nil"/>
              <w:bottom w:val="nil"/>
              <w:right w:val="nil"/>
            </w:tcBorders>
            <w:shd w:val="clear" w:color="000000" w:fill="FFFFFF"/>
            <w:hideMark/>
          </w:tcPr>
          <w:p w14:paraId="4D34BE18" w14:textId="77777777" w:rsidR="00A61219" w:rsidRPr="00796338" w:rsidRDefault="00A61219" w:rsidP="000161E6">
            <w:pPr>
              <w:jc w:val="center"/>
              <w:rPr>
                <w:rFonts w:ascii="Times New Roman" w:hAnsi="Times New Roman"/>
                <w:color w:val="000000"/>
                <w:sz w:val="22"/>
              </w:rPr>
            </w:pPr>
          </w:p>
        </w:tc>
        <w:tc>
          <w:tcPr>
            <w:tcW w:w="0" w:type="auto"/>
            <w:tcBorders>
              <w:top w:val="nil"/>
              <w:left w:val="nil"/>
              <w:bottom w:val="nil"/>
              <w:right w:val="nil"/>
            </w:tcBorders>
            <w:shd w:val="clear" w:color="000000" w:fill="FFFFFF"/>
            <w:hideMark/>
          </w:tcPr>
          <w:p w14:paraId="7B6D7E8C" w14:textId="77777777" w:rsidR="00A61219" w:rsidRPr="00796338" w:rsidRDefault="00A61219" w:rsidP="000161E6">
            <w:pPr>
              <w:jc w:val="center"/>
              <w:rPr>
                <w:rFonts w:ascii="Times New Roman" w:hAnsi="Times New Roman"/>
                <w:color w:val="000000"/>
                <w:sz w:val="22"/>
              </w:rPr>
            </w:pPr>
          </w:p>
        </w:tc>
        <w:tc>
          <w:tcPr>
            <w:tcW w:w="0" w:type="auto"/>
            <w:tcBorders>
              <w:top w:val="nil"/>
              <w:left w:val="nil"/>
              <w:bottom w:val="nil"/>
              <w:right w:val="nil"/>
            </w:tcBorders>
            <w:shd w:val="clear" w:color="000000" w:fill="FFFFFF"/>
            <w:hideMark/>
          </w:tcPr>
          <w:p w14:paraId="329CCD47" w14:textId="77777777" w:rsidR="00A61219" w:rsidRPr="00796338" w:rsidRDefault="00A61219" w:rsidP="000161E6">
            <w:pPr>
              <w:jc w:val="center"/>
              <w:rPr>
                <w:rFonts w:ascii="Times New Roman" w:hAnsi="Times New Roman"/>
                <w:color w:val="000000"/>
                <w:sz w:val="22"/>
              </w:rPr>
            </w:pPr>
          </w:p>
        </w:tc>
        <w:tc>
          <w:tcPr>
            <w:tcW w:w="0" w:type="auto"/>
            <w:tcBorders>
              <w:top w:val="nil"/>
              <w:left w:val="nil"/>
              <w:bottom w:val="nil"/>
              <w:right w:val="nil"/>
            </w:tcBorders>
            <w:shd w:val="clear" w:color="000000" w:fill="FFFFFF"/>
            <w:hideMark/>
          </w:tcPr>
          <w:p w14:paraId="447BDF8E" w14:textId="77777777" w:rsidR="00A61219" w:rsidRPr="00796338" w:rsidRDefault="00A61219" w:rsidP="000161E6">
            <w:pPr>
              <w:jc w:val="center"/>
              <w:rPr>
                <w:rFonts w:ascii="Times New Roman" w:hAnsi="Times New Roman"/>
                <w:color w:val="000000"/>
                <w:sz w:val="22"/>
              </w:rPr>
            </w:pPr>
          </w:p>
        </w:tc>
        <w:tc>
          <w:tcPr>
            <w:tcW w:w="0" w:type="auto"/>
            <w:tcBorders>
              <w:top w:val="nil"/>
              <w:left w:val="nil"/>
              <w:bottom w:val="nil"/>
              <w:right w:val="single" w:sz="8" w:space="0" w:color="auto"/>
            </w:tcBorders>
            <w:shd w:val="clear" w:color="000000" w:fill="FFFFFF"/>
            <w:hideMark/>
          </w:tcPr>
          <w:p w14:paraId="5F3C1E5B" w14:textId="77777777" w:rsidR="00A61219" w:rsidRPr="00796338" w:rsidRDefault="00A61219" w:rsidP="000161E6">
            <w:pPr>
              <w:jc w:val="center"/>
              <w:rPr>
                <w:rFonts w:ascii="Times New Roman" w:hAnsi="Times New Roman"/>
                <w:color w:val="000000"/>
                <w:sz w:val="22"/>
              </w:rPr>
            </w:pPr>
          </w:p>
        </w:tc>
      </w:tr>
      <w:tr w:rsidR="00A61219" w:rsidRPr="00796338" w14:paraId="01FF06B5" w14:textId="77777777" w:rsidTr="000161E6">
        <w:trPr>
          <w:trHeight w:val="300"/>
          <w:jc w:val="center"/>
        </w:trPr>
        <w:tc>
          <w:tcPr>
            <w:tcW w:w="0" w:type="auto"/>
            <w:gridSpan w:val="2"/>
            <w:tcBorders>
              <w:top w:val="nil"/>
              <w:left w:val="single" w:sz="8" w:space="0" w:color="auto"/>
              <w:bottom w:val="nil"/>
              <w:right w:val="nil"/>
            </w:tcBorders>
            <w:shd w:val="clear" w:color="000000" w:fill="FFFFFF"/>
            <w:hideMark/>
          </w:tcPr>
          <w:p w14:paraId="6CFD1E4F" w14:textId="77777777" w:rsidR="00A61219" w:rsidRPr="00796338" w:rsidRDefault="00A61219" w:rsidP="000161E6">
            <w:pPr>
              <w:jc w:val="center"/>
              <w:rPr>
                <w:rFonts w:ascii="Times New Roman" w:hAnsi="Times New Roman"/>
                <w:color w:val="000000"/>
                <w:sz w:val="22"/>
              </w:rPr>
            </w:pPr>
            <w:r w:rsidRPr="00796338">
              <w:rPr>
                <w:rFonts w:ascii="Times New Roman" w:hAnsi="Times New Roman"/>
                <w:color w:val="000000"/>
                <w:sz w:val="22"/>
                <w:szCs w:val="22"/>
              </w:rPr>
              <w:t>Vyhotovil: .....................................................</w:t>
            </w:r>
          </w:p>
        </w:tc>
        <w:tc>
          <w:tcPr>
            <w:tcW w:w="0" w:type="auto"/>
            <w:tcBorders>
              <w:top w:val="nil"/>
              <w:left w:val="nil"/>
              <w:bottom w:val="nil"/>
              <w:right w:val="nil"/>
            </w:tcBorders>
            <w:shd w:val="clear" w:color="000000" w:fill="FFFFFF"/>
            <w:hideMark/>
          </w:tcPr>
          <w:p w14:paraId="4580B94E" w14:textId="77777777" w:rsidR="00A61219" w:rsidRPr="00796338" w:rsidRDefault="00A61219" w:rsidP="000161E6">
            <w:pPr>
              <w:jc w:val="center"/>
              <w:rPr>
                <w:rFonts w:ascii="Times New Roman" w:hAnsi="Times New Roman"/>
                <w:color w:val="000000"/>
                <w:sz w:val="22"/>
              </w:rPr>
            </w:pPr>
          </w:p>
        </w:tc>
        <w:tc>
          <w:tcPr>
            <w:tcW w:w="0" w:type="auto"/>
            <w:tcBorders>
              <w:top w:val="nil"/>
              <w:left w:val="nil"/>
              <w:bottom w:val="nil"/>
              <w:right w:val="nil"/>
            </w:tcBorders>
            <w:shd w:val="clear" w:color="000000" w:fill="FFFFFF"/>
            <w:hideMark/>
          </w:tcPr>
          <w:p w14:paraId="7651C1DF" w14:textId="77777777" w:rsidR="00A61219" w:rsidRPr="00796338" w:rsidRDefault="00A61219" w:rsidP="000161E6">
            <w:pPr>
              <w:jc w:val="center"/>
              <w:rPr>
                <w:rFonts w:ascii="Times New Roman" w:hAnsi="Times New Roman"/>
                <w:color w:val="000000"/>
                <w:sz w:val="22"/>
              </w:rPr>
            </w:pPr>
          </w:p>
        </w:tc>
        <w:tc>
          <w:tcPr>
            <w:tcW w:w="0" w:type="auto"/>
            <w:tcBorders>
              <w:top w:val="nil"/>
              <w:left w:val="nil"/>
              <w:bottom w:val="nil"/>
              <w:right w:val="nil"/>
            </w:tcBorders>
            <w:shd w:val="clear" w:color="000000" w:fill="FFFFFF"/>
            <w:hideMark/>
          </w:tcPr>
          <w:p w14:paraId="39876E5D" w14:textId="77777777" w:rsidR="00A61219" w:rsidRPr="00796338" w:rsidRDefault="00A61219" w:rsidP="000161E6">
            <w:pPr>
              <w:jc w:val="center"/>
              <w:rPr>
                <w:rFonts w:ascii="Times New Roman" w:hAnsi="Times New Roman"/>
                <w:color w:val="000000"/>
                <w:sz w:val="22"/>
              </w:rPr>
            </w:pPr>
          </w:p>
        </w:tc>
        <w:tc>
          <w:tcPr>
            <w:tcW w:w="0" w:type="auto"/>
            <w:tcBorders>
              <w:top w:val="nil"/>
              <w:left w:val="nil"/>
              <w:bottom w:val="nil"/>
              <w:right w:val="nil"/>
            </w:tcBorders>
            <w:shd w:val="clear" w:color="000000" w:fill="FFFFFF"/>
            <w:hideMark/>
          </w:tcPr>
          <w:p w14:paraId="1BA1C46C" w14:textId="77777777" w:rsidR="00A61219" w:rsidRPr="00796338" w:rsidRDefault="00A61219" w:rsidP="000161E6">
            <w:pPr>
              <w:jc w:val="center"/>
              <w:rPr>
                <w:rFonts w:ascii="Times New Roman" w:hAnsi="Times New Roman"/>
                <w:color w:val="000000"/>
                <w:sz w:val="22"/>
              </w:rPr>
            </w:pPr>
          </w:p>
        </w:tc>
        <w:tc>
          <w:tcPr>
            <w:tcW w:w="0" w:type="auto"/>
            <w:tcBorders>
              <w:top w:val="nil"/>
              <w:left w:val="nil"/>
              <w:bottom w:val="nil"/>
              <w:right w:val="nil"/>
            </w:tcBorders>
            <w:shd w:val="clear" w:color="000000" w:fill="FFFFFF"/>
            <w:hideMark/>
          </w:tcPr>
          <w:p w14:paraId="27F92686" w14:textId="77777777" w:rsidR="00A61219" w:rsidRPr="00796338" w:rsidRDefault="00A61219" w:rsidP="000161E6">
            <w:pPr>
              <w:jc w:val="center"/>
              <w:rPr>
                <w:rFonts w:ascii="Times New Roman" w:hAnsi="Times New Roman"/>
                <w:color w:val="000000"/>
                <w:sz w:val="22"/>
              </w:rPr>
            </w:pPr>
          </w:p>
        </w:tc>
        <w:tc>
          <w:tcPr>
            <w:tcW w:w="0" w:type="auto"/>
            <w:tcBorders>
              <w:top w:val="nil"/>
              <w:left w:val="nil"/>
              <w:bottom w:val="nil"/>
              <w:right w:val="single" w:sz="8" w:space="0" w:color="auto"/>
            </w:tcBorders>
            <w:shd w:val="clear" w:color="000000" w:fill="FFFFFF"/>
            <w:hideMark/>
          </w:tcPr>
          <w:p w14:paraId="1C479A81" w14:textId="77777777" w:rsidR="00A61219" w:rsidRPr="00796338" w:rsidRDefault="00A61219" w:rsidP="000161E6">
            <w:pPr>
              <w:jc w:val="center"/>
              <w:rPr>
                <w:rFonts w:ascii="Times New Roman" w:hAnsi="Times New Roman"/>
                <w:color w:val="000000"/>
                <w:sz w:val="22"/>
              </w:rPr>
            </w:pPr>
          </w:p>
        </w:tc>
      </w:tr>
      <w:tr w:rsidR="00A61219" w:rsidRPr="00796338" w14:paraId="6A60F60E" w14:textId="77777777" w:rsidTr="000161E6">
        <w:trPr>
          <w:trHeight w:val="300"/>
          <w:jc w:val="center"/>
        </w:trPr>
        <w:tc>
          <w:tcPr>
            <w:tcW w:w="0" w:type="auto"/>
            <w:gridSpan w:val="2"/>
            <w:tcBorders>
              <w:top w:val="nil"/>
              <w:left w:val="single" w:sz="8" w:space="0" w:color="auto"/>
              <w:bottom w:val="nil"/>
              <w:right w:val="nil"/>
            </w:tcBorders>
            <w:shd w:val="clear" w:color="000000" w:fill="FFFFFF"/>
            <w:hideMark/>
          </w:tcPr>
          <w:p w14:paraId="2FB0F7F1" w14:textId="77777777" w:rsidR="00A61219" w:rsidRPr="00796338" w:rsidRDefault="00A61219" w:rsidP="000161E6">
            <w:pPr>
              <w:jc w:val="center"/>
              <w:rPr>
                <w:rFonts w:ascii="Times New Roman" w:hAnsi="Times New Roman"/>
                <w:color w:val="000000"/>
                <w:sz w:val="22"/>
              </w:rPr>
            </w:pPr>
            <w:r w:rsidRPr="00796338">
              <w:rPr>
                <w:rFonts w:ascii="Times New Roman" w:hAnsi="Times New Roman"/>
                <w:color w:val="000000"/>
                <w:sz w:val="22"/>
                <w:szCs w:val="22"/>
              </w:rPr>
              <w:t>Dňa:             .....................................................</w:t>
            </w:r>
          </w:p>
        </w:tc>
        <w:tc>
          <w:tcPr>
            <w:tcW w:w="0" w:type="auto"/>
            <w:tcBorders>
              <w:top w:val="nil"/>
              <w:left w:val="nil"/>
              <w:bottom w:val="nil"/>
              <w:right w:val="nil"/>
            </w:tcBorders>
            <w:shd w:val="clear" w:color="000000" w:fill="FFFFFF"/>
            <w:hideMark/>
          </w:tcPr>
          <w:p w14:paraId="33249625" w14:textId="77777777" w:rsidR="00A61219" w:rsidRPr="00796338" w:rsidRDefault="00A61219" w:rsidP="000161E6">
            <w:pPr>
              <w:jc w:val="center"/>
              <w:rPr>
                <w:rFonts w:ascii="Times New Roman" w:hAnsi="Times New Roman"/>
                <w:color w:val="000000"/>
                <w:sz w:val="22"/>
              </w:rPr>
            </w:pPr>
          </w:p>
        </w:tc>
        <w:tc>
          <w:tcPr>
            <w:tcW w:w="0" w:type="auto"/>
            <w:tcBorders>
              <w:top w:val="nil"/>
              <w:left w:val="nil"/>
              <w:bottom w:val="nil"/>
              <w:right w:val="nil"/>
            </w:tcBorders>
            <w:shd w:val="clear" w:color="000000" w:fill="FFFFFF"/>
            <w:hideMark/>
          </w:tcPr>
          <w:p w14:paraId="1DA0DFC3" w14:textId="77777777" w:rsidR="00A61219" w:rsidRPr="00796338" w:rsidRDefault="00A61219" w:rsidP="000161E6">
            <w:pPr>
              <w:jc w:val="center"/>
              <w:rPr>
                <w:rFonts w:ascii="Times New Roman" w:hAnsi="Times New Roman"/>
                <w:color w:val="000000"/>
                <w:sz w:val="22"/>
              </w:rPr>
            </w:pPr>
          </w:p>
        </w:tc>
        <w:tc>
          <w:tcPr>
            <w:tcW w:w="0" w:type="auto"/>
            <w:tcBorders>
              <w:top w:val="nil"/>
              <w:left w:val="nil"/>
              <w:bottom w:val="nil"/>
              <w:right w:val="nil"/>
            </w:tcBorders>
            <w:shd w:val="clear" w:color="000000" w:fill="FFFFFF"/>
            <w:hideMark/>
          </w:tcPr>
          <w:p w14:paraId="3FB4F8E8" w14:textId="77777777" w:rsidR="00A61219" w:rsidRPr="00796338" w:rsidRDefault="00A61219" w:rsidP="000161E6">
            <w:pPr>
              <w:jc w:val="center"/>
              <w:rPr>
                <w:rFonts w:ascii="Times New Roman" w:hAnsi="Times New Roman"/>
                <w:color w:val="000000"/>
                <w:sz w:val="22"/>
              </w:rPr>
            </w:pPr>
          </w:p>
        </w:tc>
        <w:tc>
          <w:tcPr>
            <w:tcW w:w="0" w:type="auto"/>
            <w:tcBorders>
              <w:top w:val="nil"/>
              <w:left w:val="nil"/>
              <w:bottom w:val="nil"/>
              <w:right w:val="nil"/>
            </w:tcBorders>
            <w:shd w:val="clear" w:color="000000" w:fill="FFFFFF"/>
            <w:hideMark/>
          </w:tcPr>
          <w:p w14:paraId="1CBDB78C" w14:textId="77777777" w:rsidR="00A61219" w:rsidRPr="00796338" w:rsidRDefault="00A61219" w:rsidP="000161E6">
            <w:pPr>
              <w:jc w:val="center"/>
              <w:rPr>
                <w:rFonts w:ascii="Times New Roman" w:hAnsi="Times New Roman"/>
                <w:color w:val="000000"/>
                <w:sz w:val="22"/>
              </w:rPr>
            </w:pPr>
          </w:p>
        </w:tc>
        <w:tc>
          <w:tcPr>
            <w:tcW w:w="0" w:type="auto"/>
            <w:tcBorders>
              <w:top w:val="nil"/>
              <w:left w:val="nil"/>
              <w:bottom w:val="nil"/>
              <w:right w:val="nil"/>
            </w:tcBorders>
            <w:shd w:val="clear" w:color="000000" w:fill="FFFFFF"/>
            <w:hideMark/>
          </w:tcPr>
          <w:p w14:paraId="3537327A" w14:textId="77777777" w:rsidR="00A61219" w:rsidRPr="00796338" w:rsidRDefault="00A61219" w:rsidP="000161E6">
            <w:pPr>
              <w:jc w:val="center"/>
              <w:rPr>
                <w:rFonts w:ascii="Times New Roman" w:hAnsi="Times New Roman"/>
                <w:color w:val="000000"/>
                <w:sz w:val="22"/>
              </w:rPr>
            </w:pPr>
          </w:p>
        </w:tc>
        <w:tc>
          <w:tcPr>
            <w:tcW w:w="0" w:type="auto"/>
            <w:tcBorders>
              <w:top w:val="nil"/>
              <w:left w:val="nil"/>
              <w:bottom w:val="nil"/>
              <w:right w:val="single" w:sz="8" w:space="0" w:color="auto"/>
            </w:tcBorders>
            <w:shd w:val="clear" w:color="000000" w:fill="FFFFFF"/>
            <w:hideMark/>
          </w:tcPr>
          <w:p w14:paraId="21984A23" w14:textId="77777777" w:rsidR="00A61219" w:rsidRPr="00796338" w:rsidRDefault="00A61219" w:rsidP="000161E6">
            <w:pPr>
              <w:jc w:val="center"/>
              <w:rPr>
                <w:rFonts w:ascii="Times New Roman" w:hAnsi="Times New Roman"/>
                <w:color w:val="000000"/>
                <w:sz w:val="22"/>
              </w:rPr>
            </w:pPr>
          </w:p>
        </w:tc>
      </w:tr>
      <w:tr w:rsidR="00A61219" w:rsidRPr="00796338" w14:paraId="07997962" w14:textId="77777777" w:rsidTr="000161E6">
        <w:trPr>
          <w:trHeight w:val="80"/>
          <w:jc w:val="center"/>
        </w:trPr>
        <w:tc>
          <w:tcPr>
            <w:tcW w:w="0" w:type="auto"/>
            <w:tcBorders>
              <w:top w:val="nil"/>
              <w:left w:val="single" w:sz="8" w:space="0" w:color="auto"/>
              <w:bottom w:val="single" w:sz="8" w:space="0" w:color="auto"/>
              <w:right w:val="nil"/>
            </w:tcBorders>
            <w:shd w:val="clear" w:color="000000" w:fill="FFFFFF"/>
            <w:hideMark/>
          </w:tcPr>
          <w:p w14:paraId="24CC7305" w14:textId="77777777" w:rsidR="00A61219" w:rsidRPr="00796338" w:rsidRDefault="00A61219" w:rsidP="000161E6">
            <w:pPr>
              <w:jc w:val="center"/>
              <w:rPr>
                <w:rFonts w:ascii="Times New Roman" w:hAnsi="Times New Roman"/>
                <w:color w:val="000000"/>
                <w:sz w:val="22"/>
              </w:rPr>
            </w:pPr>
          </w:p>
        </w:tc>
        <w:tc>
          <w:tcPr>
            <w:tcW w:w="0" w:type="auto"/>
            <w:tcBorders>
              <w:top w:val="nil"/>
              <w:left w:val="nil"/>
              <w:bottom w:val="single" w:sz="8" w:space="0" w:color="auto"/>
              <w:right w:val="nil"/>
            </w:tcBorders>
            <w:shd w:val="clear" w:color="000000" w:fill="FFFFFF"/>
            <w:hideMark/>
          </w:tcPr>
          <w:p w14:paraId="52654AED" w14:textId="77777777" w:rsidR="00A61219" w:rsidRPr="00796338" w:rsidRDefault="00A61219" w:rsidP="000161E6">
            <w:pPr>
              <w:jc w:val="center"/>
              <w:rPr>
                <w:rFonts w:ascii="Times New Roman" w:hAnsi="Times New Roman"/>
                <w:color w:val="000000"/>
                <w:sz w:val="22"/>
              </w:rPr>
            </w:pPr>
          </w:p>
        </w:tc>
        <w:tc>
          <w:tcPr>
            <w:tcW w:w="0" w:type="auto"/>
            <w:tcBorders>
              <w:top w:val="nil"/>
              <w:left w:val="nil"/>
              <w:bottom w:val="single" w:sz="8" w:space="0" w:color="auto"/>
              <w:right w:val="nil"/>
            </w:tcBorders>
            <w:shd w:val="clear" w:color="000000" w:fill="FFFFFF"/>
            <w:hideMark/>
          </w:tcPr>
          <w:p w14:paraId="12F84436" w14:textId="77777777" w:rsidR="00A61219" w:rsidRPr="00796338" w:rsidRDefault="00A61219" w:rsidP="000161E6">
            <w:pPr>
              <w:jc w:val="center"/>
              <w:rPr>
                <w:rFonts w:ascii="Times New Roman" w:hAnsi="Times New Roman"/>
                <w:color w:val="000000"/>
                <w:sz w:val="22"/>
              </w:rPr>
            </w:pPr>
          </w:p>
        </w:tc>
        <w:tc>
          <w:tcPr>
            <w:tcW w:w="0" w:type="auto"/>
            <w:tcBorders>
              <w:top w:val="nil"/>
              <w:left w:val="nil"/>
              <w:bottom w:val="single" w:sz="8" w:space="0" w:color="auto"/>
              <w:right w:val="nil"/>
            </w:tcBorders>
            <w:shd w:val="clear" w:color="000000" w:fill="FFFFFF"/>
            <w:hideMark/>
          </w:tcPr>
          <w:p w14:paraId="595D847D" w14:textId="77777777" w:rsidR="00A61219" w:rsidRPr="00796338" w:rsidRDefault="00A61219" w:rsidP="000161E6">
            <w:pPr>
              <w:jc w:val="center"/>
              <w:rPr>
                <w:rFonts w:ascii="Times New Roman" w:hAnsi="Times New Roman"/>
                <w:color w:val="000000"/>
                <w:sz w:val="22"/>
              </w:rPr>
            </w:pPr>
          </w:p>
        </w:tc>
        <w:tc>
          <w:tcPr>
            <w:tcW w:w="0" w:type="auto"/>
            <w:tcBorders>
              <w:top w:val="nil"/>
              <w:left w:val="nil"/>
              <w:bottom w:val="single" w:sz="8" w:space="0" w:color="auto"/>
              <w:right w:val="nil"/>
            </w:tcBorders>
            <w:shd w:val="clear" w:color="000000" w:fill="FFFFFF"/>
            <w:hideMark/>
          </w:tcPr>
          <w:p w14:paraId="73B08414" w14:textId="77777777" w:rsidR="00A61219" w:rsidRPr="00796338" w:rsidRDefault="00A61219" w:rsidP="000161E6">
            <w:pPr>
              <w:jc w:val="center"/>
              <w:rPr>
                <w:rFonts w:ascii="Times New Roman" w:hAnsi="Times New Roman"/>
                <w:color w:val="000000"/>
                <w:sz w:val="22"/>
              </w:rPr>
            </w:pPr>
          </w:p>
        </w:tc>
        <w:tc>
          <w:tcPr>
            <w:tcW w:w="0" w:type="auto"/>
            <w:tcBorders>
              <w:top w:val="nil"/>
              <w:left w:val="nil"/>
              <w:bottom w:val="single" w:sz="8" w:space="0" w:color="auto"/>
              <w:right w:val="nil"/>
            </w:tcBorders>
            <w:shd w:val="clear" w:color="000000" w:fill="FFFFFF"/>
            <w:hideMark/>
          </w:tcPr>
          <w:p w14:paraId="55C7D6D8" w14:textId="77777777" w:rsidR="00A61219" w:rsidRPr="00796338" w:rsidRDefault="00A61219" w:rsidP="000161E6">
            <w:pPr>
              <w:jc w:val="center"/>
              <w:rPr>
                <w:rFonts w:ascii="Times New Roman" w:hAnsi="Times New Roman"/>
                <w:color w:val="000000"/>
                <w:sz w:val="22"/>
              </w:rPr>
            </w:pPr>
          </w:p>
        </w:tc>
        <w:tc>
          <w:tcPr>
            <w:tcW w:w="0" w:type="auto"/>
            <w:tcBorders>
              <w:top w:val="nil"/>
              <w:left w:val="nil"/>
              <w:bottom w:val="single" w:sz="8" w:space="0" w:color="auto"/>
              <w:right w:val="nil"/>
            </w:tcBorders>
            <w:shd w:val="clear" w:color="000000" w:fill="FFFFFF"/>
            <w:hideMark/>
          </w:tcPr>
          <w:p w14:paraId="6E8A05BE" w14:textId="77777777" w:rsidR="00A61219" w:rsidRPr="00796338" w:rsidRDefault="00A61219" w:rsidP="000161E6">
            <w:pPr>
              <w:jc w:val="center"/>
              <w:rPr>
                <w:rFonts w:ascii="Times New Roman" w:hAnsi="Times New Roman"/>
                <w:color w:val="000000"/>
                <w:sz w:val="22"/>
              </w:rPr>
            </w:pPr>
          </w:p>
        </w:tc>
        <w:tc>
          <w:tcPr>
            <w:tcW w:w="0" w:type="auto"/>
            <w:tcBorders>
              <w:top w:val="nil"/>
              <w:left w:val="nil"/>
              <w:bottom w:val="single" w:sz="8" w:space="0" w:color="auto"/>
              <w:right w:val="single" w:sz="8" w:space="0" w:color="auto"/>
            </w:tcBorders>
            <w:shd w:val="clear" w:color="000000" w:fill="FFFFFF"/>
            <w:hideMark/>
          </w:tcPr>
          <w:p w14:paraId="400B2BBB" w14:textId="77777777" w:rsidR="00A61219" w:rsidRPr="00796338" w:rsidRDefault="00A61219" w:rsidP="000161E6">
            <w:pPr>
              <w:jc w:val="center"/>
              <w:rPr>
                <w:rFonts w:ascii="Times New Roman" w:hAnsi="Times New Roman"/>
                <w:color w:val="000000"/>
                <w:sz w:val="22"/>
              </w:rPr>
            </w:pPr>
          </w:p>
        </w:tc>
      </w:tr>
    </w:tbl>
    <w:p w14:paraId="25D24CEA" w14:textId="77777777" w:rsidR="00A61219" w:rsidRPr="00796338" w:rsidRDefault="00A61219" w:rsidP="00A61219">
      <w:pPr>
        <w:pStyle w:val="Standard"/>
        <w:spacing w:line="276" w:lineRule="auto"/>
        <w:rPr>
          <w:rFonts w:ascii="Times New Roman" w:hAnsi="Times New Roman" w:cs="Times New Roman"/>
          <w:bCs/>
          <w:lang w:eastAsia="cs-CZ"/>
        </w:rPr>
        <w:sectPr w:rsidR="00A61219" w:rsidRPr="00796338" w:rsidSect="00C44A65">
          <w:pgSz w:w="16838" w:h="11906" w:orient="landscape"/>
          <w:pgMar w:top="1276" w:right="1276" w:bottom="1274" w:left="1417" w:header="708" w:footer="708" w:gutter="0"/>
          <w:cols w:space="708"/>
          <w:titlePg/>
          <w:docGrid w:linePitch="272"/>
        </w:sectPr>
      </w:pPr>
    </w:p>
    <w:p w14:paraId="0FDD7C36" w14:textId="77777777" w:rsidR="00A61219" w:rsidRPr="00796338" w:rsidRDefault="00A61219" w:rsidP="00A61219">
      <w:pPr>
        <w:pStyle w:val="Standard"/>
        <w:spacing w:line="276" w:lineRule="auto"/>
        <w:rPr>
          <w:rFonts w:ascii="Times New Roman" w:hAnsi="Times New Roman" w:cs="Times New Roman"/>
          <w:bCs/>
          <w:sz w:val="22"/>
          <w:szCs w:val="22"/>
          <w:lang w:eastAsia="cs-CZ"/>
        </w:rPr>
      </w:pPr>
      <w:r w:rsidRPr="00796338">
        <w:rPr>
          <w:rFonts w:ascii="Times New Roman" w:hAnsi="Times New Roman" w:cs="Times New Roman"/>
          <w:bCs/>
          <w:sz w:val="22"/>
          <w:szCs w:val="22"/>
          <w:lang w:eastAsia="cs-CZ"/>
        </w:rPr>
        <w:lastRenderedPageBreak/>
        <w:t>Príloha č. 2: Zoznam subdodávateľov</w:t>
      </w:r>
    </w:p>
    <w:p w14:paraId="3EF2D6DE" w14:textId="77777777" w:rsidR="00A61219" w:rsidRPr="00796338" w:rsidRDefault="00A61219" w:rsidP="00A61219">
      <w:pPr>
        <w:pStyle w:val="Standard"/>
        <w:spacing w:line="276" w:lineRule="auto"/>
        <w:rPr>
          <w:rFonts w:ascii="Times New Roman" w:hAnsi="Times New Roman" w:cs="Times New Roman"/>
          <w:bCs/>
          <w:sz w:val="22"/>
          <w:szCs w:val="22"/>
          <w:lang w:eastAsia="cs-CZ"/>
        </w:rPr>
      </w:pPr>
    </w:p>
    <w:p w14:paraId="0529E5C8" w14:textId="77777777" w:rsidR="00A61219" w:rsidRPr="00796338" w:rsidRDefault="00A61219" w:rsidP="00A61219">
      <w:pPr>
        <w:rPr>
          <w:rFonts w:ascii="Times New Roman" w:hAnsi="Times New Roman"/>
          <w:sz w:val="22"/>
          <w:szCs w:val="22"/>
          <w:lang w:eastAsia="cs-CZ"/>
        </w:rPr>
      </w:pPr>
    </w:p>
    <w:p w14:paraId="3360E90C" w14:textId="77777777" w:rsidR="00A61219" w:rsidRPr="00796338" w:rsidRDefault="00A61219" w:rsidP="00A61219">
      <w:pPr>
        <w:pStyle w:val="Standard"/>
        <w:jc w:val="center"/>
        <w:rPr>
          <w:rFonts w:ascii="Times New Roman" w:hAnsi="Times New Roman" w:cs="Times New Roman"/>
          <w:b/>
          <w:sz w:val="22"/>
          <w:szCs w:val="22"/>
        </w:rPr>
      </w:pPr>
      <w:r w:rsidRPr="00796338">
        <w:rPr>
          <w:rFonts w:ascii="Times New Roman" w:hAnsi="Times New Roman" w:cs="Times New Roman"/>
          <w:b/>
          <w:sz w:val="22"/>
          <w:szCs w:val="22"/>
        </w:rPr>
        <w:t>Zoznam subdodávateľov</w:t>
      </w:r>
    </w:p>
    <w:p w14:paraId="27D93E76" w14:textId="77777777" w:rsidR="00A61219" w:rsidRPr="00796338" w:rsidRDefault="00A61219" w:rsidP="00A61219">
      <w:pPr>
        <w:pStyle w:val="Standard"/>
        <w:rPr>
          <w:rFonts w:ascii="Times New Roman" w:hAnsi="Times New Roman" w:cs="Times New Roman"/>
          <w:b/>
          <w:bCs/>
          <w:sz w:val="22"/>
          <w:szCs w:val="22"/>
        </w:rPr>
      </w:pPr>
    </w:p>
    <w:p w14:paraId="543E0B2F" w14:textId="77777777" w:rsidR="00A61219" w:rsidRPr="00796338" w:rsidRDefault="00A61219" w:rsidP="00A61219">
      <w:pPr>
        <w:pStyle w:val="Standard"/>
        <w:rPr>
          <w:rFonts w:ascii="Times New Roman" w:hAnsi="Times New Roman" w:cs="Times New Roman"/>
          <w:b/>
          <w:bCs/>
          <w:sz w:val="22"/>
          <w:szCs w:val="22"/>
        </w:rPr>
      </w:pPr>
    </w:p>
    <w:p w14:paraId="6B3FED80" w14:textId="77777777" w:rsidR="00A61219" w:rsidRPr="00796338" w:rsidRDefault="00A61219" w:rsidP="00A61219">
      <w:pPr>
        <w:pStyle w:val="Standard"/>
        <w:rPr>
          <w:rFonts w:ascii="Times New Roman" w:hAnsi="Times New Roman" w:cs="Times New Roman"/>
          <w:b/>
          <w:sz w:val="22"/>
          <w:szCs w:val="22"/>
        </w:rPr>
      </w:pPr>
      <w:r w:rsidRPr="00796338">
        <w:rPr>
          <w:rFonts w:ascii="Times New Roman" w:hAnsi="Times New Roman" w:cs="Times New Roman"/>
          <w:b/>
          <w:sz w:val="22"/>
          <w:szCs w:val="22"/>
        </w:rPr>
        <w:t>Zoznam subdodávateľov</w:t>
      </w:r>
    </w:p>
    <w:p w14:paraId="0E874921" w14:textId="77777777" w:rsidR="00A61219" w:rsidRPr="00796338" w:rsidRDefault="00A61219" w:rsidP="00A61219">
      <w:pPr>
        <w:pStyle w:val="Standard"/>
        <w:rPr>
          <w:rFonts w:ascii="Times New Roman" w:hAnsi="Times New Roman" w:cs="Times New Roman"/>
          <w:sz w:val="22"/>
          <w:szCs w:val="22"/>
        </w:rPr>
      </w:pPr>
    </w:p>
    <w:tbl>
      <w:tblPr>
        <w:tblW w:w="10299" w:type="dxa"/>
        <w:tblInd w:w="-113" w:type="dxa"/>
        <w:tblLayout w:type="fixed"/>
        <w:tblCellMar>
          <w:left w:w="10" w:type="dxa"/>
          <w:right w:w="10" w:type="dxa"/>
        </w:tblCellMar>
        <w:tblLook w:val="04A0" w:firstRow="1" w:lastRow="0" w:firstColumn="1" w:lastColumn="0" w:noHBand="0" w:noVBand="1"/>
      </w:tblPr>
      <w:tblGrid>
        <w:gridCol w:w="697"/>
        <w:gridCol w:w="2612"/>
        <w:gridCol w:w="1040"/>
        <w:gridCol w:w="2276"/>
        <w:gridCol w:w="1463"/>
        <w:gridCol w:w="2211"/>
      </w:tblGrid>
      <w:tr w:rsidR="00A61219" w:rsidRPr="00796338" w14:paraId="6A4B7389" w14:textId="77777777" w:rsidTr="000161E6">
        <w:tc>
          <w:tcPr>
            <w:tcW w:w="69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vAlign w:val="center"/>
          </w:tcPr>
          <w:p w14:paraId="770D33C1" w14:textId="77777777" w:rsidR="00A61219" w:rsidRPr="00796338" w:rsidRDefault="00A61219" w:rsidP="000161E6">
            <w:pPr>
              <w:pStyle w:val="Standard"/>
              <w:jc w:val="center"/>
              <w:rPr>
                <w:rFonts w:ascii="Times New Roman" w:hAnsi="Times New Roman" w:cs="Times New Roman"/>
                <w:b/>
                <w:sz w:val="22"/>
                <w:szCs w:val="22"/>
                <w:lang w:eastAsia="en-US"/>
              </w:rPr>
            </w:pPr>
            <w:r w:rsidRPr="00796338">
              <w:rPr>
                <w:rFonts w:ascii="Times New Roman" w:hAnsi="Times New Roman" w:cs="Times New Roman"/>
                <w:b/>
                <w:sz w:val="22"/>
                <w:szCs w:val="22"/>
                <w:lang w:eastAsia="en-US"/>
              </w:rPr>
              <w:t>P. č.</w:t>
            </w:r>
          </w:p>
        </w:tc>
        <w:tc>
          <w:tcPr>
            <w:tcW w:w="261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vAlign w:val="center"/>
          </w:tcPr>
          <w:p w14:paraId="508758DD" w14:textId="77777777" w:rsidR="00A61219" w:rsidRPr="00796338" w:rsidRDefault="00A61219" w:rsidP="000161E6">
            <w:pPr>
              <w:pStyle w:val="Standard"/>
              <w:jc w:val="center"/>
              <w:rPr>
                <w:rFonts w:ascii="Times New Roman" w:hAnsi="Times New Roman" w:cs="Times New Roman"/>
                <w:b/>
                <w:sz w:val="22"/>
                <w:szCs w:val="22"/>
                <w:lang w:eastAsia="en-US"/>
              </w:rPr>
            </w:pPr>
            <w:r w:rsidRPr="00796338">
              <w:rPr>
                <w:rFonts w:ascii="Times New Roman" w:hAnsi="Times New Roman" w:cs="Times New Roman"/>
                <w:b/>
                <w:sz w:val="22"/>
                <w:szCs w:val="22"/>
                <w:lang w:eastAsia="en-US"/>
              </w:rPr>
              <w:t>Obchodné meno a sídlo subdodávateľa</w:t>
            </w:r>
          </w:p>
        </w:tc>
        <w:tc>
          <w:tcPr>
            <w:tcW w:w="104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vAlign w:val="center"/>
          </w:tcPr>
          <w:p w14:paraId="736909E6" w14:textId="77777777" w:rsidR="00A61219" w:rsidRPr="00796338" w:rsidRDefault="00A61219" w:rsidP="000161E6">
            <w:pPr>
              <w:pStyle w:val="Standard"/>
              <w:jc w:val="center"/>
              <w:rPr>
                <w:rFonts w:ascii="Times New Roman" w:hAnsi="Times New Roman" w:cs="Times New Roman"/>
                <w:b/>
                <w:sz w:val="22"/>
                <w:szCs w:val="22"/>
                <w:lang w:eastAsia="en-US"/>
              </w:rPr>
            </w:pPr>
            <w:r w:rsidRPr="00796338">
              <w:rPr>
                <w:rFonts w:ascii="Times New Roman" w:hAnsi="Times New Roman" w:cs="Times New Roman"/>
                <w:b/>
                <w:sz w:val="22"/>
                <w:szCs w:val="22"/>
                <w:lang w:eastAsia="en-US"/>
              </w:rPr>
              <w:t>IČO</w:t>
            </w:r>
          </w:p>
        </w:tc>
        <w:tc>
          <w:tcPr>
            <w:tcW w:w="227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vAlign w:val="center"/>
          </w:tcPr>
          <w:p w14:paraId="1FADA0D0" w14:textId="77777777" w:rsidR="00A61219" w:rsidRPr="00796338" w:rsidRDefault="00A61219" w:rsidP="000161E6">
            <w:pPr>
              <w:pStyle w:val="Standard"/>
              <w:jc w:val="center"/>
              <w:rPr>
                <w:rFonts w:ascii="Times New Roman" w:hAnsi="Times New Roman" w:cs="Times New Roman"/>
                <w:sz w:val="22"/>
                <w:szCs w:val="22"/>
              </w:rPr>
            </w:pPr>
            <w:r w:rsidRPr="00796338">
              <w:rPr>
                <w:rFonts w:ascii="Times New Roman" w:hAnsi="Times New Roman" w:cs="Times New Roman"/>
                <w:b/>
                <w:sz w:val="22"/>
                <w:szCs w:val="22"/>
                <w:lang w:eastAsia="en-US"/>
              </w:rPr>
              <w:t xml:space="preserve">Osoba oprávnená konať za subdodávateľa </w:t>
            </w:r>
            <w:r w:rsidRPr="00796338">
              <w:rPr>
                <w:rFonts w:ascii="Times New Roman" w:hAnsi="Times New Roman" w:cs="Times New Roman"/>
                <w:sz w:val="22"/>
                <w:szCs w:val="22"/>
                <w:lang w:eastAsia="en-US"/>
              </w:rPr>
              <w:t>(meno a priezvisko, dátum narodenia, adresa pobytu)</w:t>
            </w:r>
          </w:p>
        </w:tc>
        <w:tc>
          <w:tcPr>
            <w:tcW w:w="146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vAlign w:val="center"/>
          </w:tcPr>
          <w:p w14:paraId="62FF0089" w14:textId="77777777" w:rsidR="00A61219" w:rsidRPr="00796338" w:rsidRDefault="00A61219" w:rsidP="000161E6">
            <w:pPr>
              <w:pStyle w:val="Standard"/>
              <w:jc w:val="center"/>
              <w:rPr>
                <w:rFonts w:ascii="Times New Roman" w:hAnsi="Times New Roman" w:cs="Times New Roman"/>
                <w:b/>
                <w:sz w:val="22"/>
                <w:szCs w:val="22"/>
                <w:lang w:eastAsia="en-US"/>
              </w:rPr>
            </w:pPr>
            <w:r w:rsidRPr="00796338">
              <w:rPr>
                <w:rFonts w:ascii="Times New Roman" w:hAnsi="Times New Roman" w:cs="Times New Roman"/>
                <w:b/>
                <w:sz w:val="22"/>
                <w:szCs w:val="22"/>
                <w:lang w:eastAsia="en-US"/>
              </w:rPr>
              <w:t>Percentuálny podiel na zákazke</w:t>
            </w:r>
          </w:p>
        </w:tc>
        <w:tc>
          <w:tcPr>
            <w:tcW w:w="221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vAlign w:val="center"/>
          </w:tcPr>
          <w:p w14:paraId="6BC471B7" w14:textId="77777777" w:rsidR="00A61219" w:rsidRPr="00796338" w:rsidRDefault="00A61219" w:rsidP="000161E6">
            <w:pPr>
              <w:pStyle w:val="Standard"/>
              <w:jc w:val="center"/>
              <w:rPr>
                <w:rFonts w:ascii="Times New Roman" w:hAnsi="Times New Roman" w:cs="Times New Roman"/>
                <w:b/>
                <w:sz w:val="22"/>
                <w:szCs w:val="22"/>
                <w:lang w:eastAsia="en-US"/>
              </w:rPr>
            </w:pPr>
            <w:r w:rsidRPr="00796338">
              <w:rPr>
                <w:rFonts w:ascii="Times New Roman" w:hAnsi="Times New Roman" w:cs="Times New Roman"/>
                <w:b/>
                <w:sz w:val="22"/>
                <w:szCs w:val="22"/>
                <w:lang w:eastAsia="en-US"/>
              </w:rPr>
              <w:t>Predmet subdodávok</w:t>
            </w:r>
          </w:p>
        </w:tc>
      </w:tr>
      <w:tr w:rsidR="00A61219" w:rsidRPr="00796338" w14:paraId="2B3D8639" w14:textId="77777777" w:rsidTr="000161E6">
        <w:tc>
          <w:tcPr>
            <w:tcW w:w="69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tcPr>
          <w:p w14:paraId="6B9C4AEC" w14:textId="77777777" w:rsidR="00A61219" w:rsidRPr="00796338" w:rsidRDefault="00A61219" w:rsidP="000161E6">
            <w:pPr>
              <w:pStyle w:val="Standard"/>
              <w:rPr>
                <w:rFonts w:ascii="Times New Roman" w:hAnsi="Times New Roman" w:cs="Times New Roman"/>
                <w:sz w:val="22"/>
                <w:szCs w:val="22"/>
                <w:lang w:eastAsia="en-US"/>
              </w:rPr>
            </w:pPr>
            <w:r w:rsidRPr="00796338">
              <w:rPr>
                <w:rFonts w:ascii="Times New Roman" w:hAnsi="Times New Roman" w:cs="Times New Roman"/>
                <w:sz w:val="22"/>
                <w:szCs w:val="22"/>
                <w:lang w:eastAsia="en-US"/>
              </w:rPr>
              <w:t>1.</w:t>
            </w:r>
          </w:p>
        </w:tc>
        <w:tc>
          <w:tcPr>
            <w:tcW w:w="261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tcPr>
          <w:p w14:paraId="65F33F1C" w14:textId="77777777" w:rsidR="00A61219" w:rsidRPr="00796338" w:rsidRDefault="00A61219" w:rsidP="000161E6">
            <w:pPr>
              <w:pStyle w:val="Standard"/>
              <w:rPr>
                <w:rFonts w:ascii="Times New Roman" w:hAnsi="Times New Roman" w:cs="Times New Roman"/>
                <w:sz w:val="22"/>
                <w:szCs w:val="22"/>
                <w:lang w:eastAsia="en-US"/>
              </w:rPr>
            </w:pPr>
          </w:p>
        </w:tc>
        <w:tc>
          <w:tcPr>
            <w:tcW w:w="104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tcPr>
          <w:p w14:paraId="3FC90D48" w14:textId="77777777" w:rsidR="00A61219" w:rsidRPr="00796338" w:rsidRDefault="00A61219" w:rsidP="000161E6">
            <w:pPr>
              <w:pStyle w:val="Standard"/>
              <w:rPr>
                <w:rFonts w:ascii="Times New Roman" w:hAnsi="Times New Roman" w:cs="Times New Roman"/>
                <w:sz w:val="22"/>
                <w:szCs w:val="22"/>
                <w:lang w:eastAsia="en-US"/>
              </w:rPr>
            </w:pPr>
          </w:p>
        </w:tc>
        <w:tc>
          <w:tcPr>
            <w:tcW w:w="227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tcPr>
          <w:p w14:paraId="1F0F6384" w14:textId="77777777" w:rsidR="00A61219" w:rsidRPr="00796338" w:rsidRDefault="00A61219" w:rsidP="000161E6">
            <w:pPr>
              <w:pStyle w:val="Standard"/>
              <w:rPr>
                <w:rFonts w:ascii="Times New Roman" w:hAnsi="Times New Roman" w:cs="Times New Roman"/>
                <w:sz w:val="22"/>
                <w:szCs w:val="22"/>
                <w:lang w:eastAsia="en-US"/>
              </w:rPr>
            </w:pPr>
          </w:p>
        </w:tc>
        <w:tc>
          <w:tcPr>
            <w:tcW w:w="146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tcPr>
          <w:p w14:paraId="2C69890F" w14:textId="77777777" w:rsidR="00A61219" w:rsidRPr="00796338" w:rsidRDefault="00A61219" w:rsidP="000161E6">
            <w:pPr>
              <w:pStyle w:val="Standard"/>
              <w:rPr>
                <w:rFonts w:ascii="Times New Roman" w:hAnsi="Times New Roman" w:cs="Times New Roman"/>
                <w:sz w:val="22"/>
                <w:szCs w:val="22"/>
                <w:lang w:eastAsia="en-US"/>
              </w:rPr>
            </w:pPr>
          </w:p>
        </w:tc>
        <w:tc>
          <w:tcPr>
            <w:tcW w:w="221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tcPr>
          <w:p w14:paraId="67BBD093" w14:textId="77777777" w:rsidR="00A61219" w:rsidRPr="00796338" w:rsidRDefault="00A61219" w:rsidP="000161E6">
            <w:pPr>
              <w:pStyle w:val="Standard"/>
              <w:rPr>
                <w:rFonts w:ascii="Times New Roman" w:hAnsi="Times New Roman" w:cs="Times New Roman"/>
                <w:sz w:val="22"/>
                <w:szCs w:val="22"/>
                <w:lang w:eastAsia="en-US"/>
              </w:rPr>
            </w:pPr>
          </w:p>
        </w:tc>
      </w:tr>
      <w:tr w:rsidR="00A61219" w:rsidRPr="00796338" w14:paraId="0BFEE389" w14:textId="77777777" w:rsidTr="000161E6">
        <w:tc>
          <w:tcPr>
            <w:tcW w:w="69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tcPr>
          <w:p w14:paraId="725304FB" w14:textId="77777777" w:rsidR="00A61219" w:rsidRPr="00796338" w:rsidRDefault="00A61219" w:rsidP="000161E6">
            <w:pPr>
              <w:pStyle w:val="Standard"/>
              <w:rPr>
                <w:rFonts w:ascii="Times New Roman" w:hAnsi="Times New Roman" w:cs="Times New Roman"/>
                <w:sz w:val="22"/>
                <w:szCs w:val="22"/>
                <w:lang w:eastAsia="en-US"/>
              </w:rPr>
            </w:pPr>
            <w:r w:rsidRPr="00796338">
              <w:rPr>
                <w:rFonts w:ascii="Times New Roman" w:hAnsi="Times New Roman" w:cs="Times New Roman"/>
                <w:sz w:val="22"/>
                <w:szCs w:val="22"/>
                <w:lang w:eastAsia="en-US"/>
              </w:rPr>
              <w:t>2.</w:t>
            </w:r>
          </w:p>
        </w:tc>
        <w:tc>
          <w:tcPr>
            <w:tcW w:w="261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tcPr>
          <w:p w14:paraId="75F30DF0" w14:textId="77777777" w:rsidR="00A61219" w:rsidRPr="00796338" w:rsidRDefault="00A61219" w:rsidP="000161E6">
            <w:pPr>
              <w:pStyle w:val="Standard"/>
              <w:rPr>
                <w:rFonts w:ascii="Times New Roman" w:hAnsi="Times New Roman" w:cs="Times New Roman"/>
                <w:sz w:val="22"/>
                <w:szCs w:val="22"/>
                <w:lang w:eastAsia="en-US"/>
              </w:rPr>
            </w:pPr>
          </w:p>
        </w:tc>
        <w:tc>
          <w:tcPr>
            <w:tcW w:w="104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tcPr>
          <w:p w14:paraId="086A9AAA" w14:textId="77777777" w:rsidR="00A61219" w:rsidRPr="00796338" w:rsidRDefault="00A61219" w:rsidP="000161E6">
            <w:pPr>
              <w:pStyle w:val="Standard"/>
              <w:rPr>
                <w:rFonts w:ascii="Times New Roman" w:hAnsi="Times New Roman" w:cs="Times New Roman"/>
                <w:sz w:val="22"/>
                <w:szCs w:val="22"/>
                <w:lang w:eastAsia="en-US"/>
              </w:rPr>
            </w:pPr>
          </w:p>
        </w:tc>
        <w:tc>
          <w:tcPr>
            <w:tcW w:w="227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tcPr>
          <w:p w14:paraId="7CBC2393" w14:textId="77777777" w:rsidR="00A61219" w:rsidRPr="00796338" w:rsidRDefault="00A61219" w:rsidP="000161E6">
            <w:pPr>
              <w:pStyle w:val="Standard"/>
              <w:rPr>
                <w:rFonts w:ascii="Times New Roman" w:hAnsi="Times New Roman" w:cs="Times New Roman"/>
                <w:sz w:val="22"/>
                <w:szCs w:val="22"/>
                <w:lang w:eastAsia="en-US"/>
              </w:rPr>
            </w:pPr>
          </w:p>
        </w:tc>
        <w:tc>
          <w:tcPr>
            <w:tcW w:w="146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tcPr>
          <w:p w14:paraId="58ADCAF7" w14:textId="77777777" w:rsidR="00A61219" w:rsidRPr="00796338" w:rsidRDefault="00A61219" w:rsidP="000161E6">
            <w:pPr>
              <w:pStyle w:val="Standard"/>
              <w:rPr>
                <w:rFonts w:ascii="Times New Roman" w:hAnsi="Times New Roman" w:cs="Times New Roman"/>
                <w:sz w:val="22"/>
                <w:szCs w:val="22"/>
                <w:lang w:eastAsia="en-US"/>
              </w:rPr>
            </w:pPr>
          </w:p>
        </w:tc>
        <w:tc>
          <w:tcPr>
            <w:tcW w:w="221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tcPr>
          <w:p w14:paraId="1E505CA5" w14:textId="77777777" w:rsidR="00A61219" w:rsidRPr="00796338" w:rsidRDefault="00A61219" w:rsidP="000161E6">
            <w:pPr>
              <w:pStyle w:val="Standard"/>
              <w:rPr>
                <w:rFonts w:ascii="Times New Roman" w:hAnsi="Times New Roman" w:cs="Times New Roman"/>
                <w:sz w:val="22"/>
                <w:szCs w:val="22"/>
                <w:lang w:eastAsia="en-US"/>
              </w:rPr>
            </w:pPr>
          </w:p>
        </w:tc>
      </w:tr>
      <w:tr w:rsidR="00A61219" w:rsidRPr="00796338" w14:paraId="68B438CD" w14:textId="77777777" w:rsidTr="000161E6">
        <w:tc>
          <w:tcPr>
            <w:tcW w:w="69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tcPr>
          <w:p w14:paraId="4C6BBE15" w14:textId="77777777" w:rsidR="00A61219" w:rsidRPr="00796338" w:rsidRDefault="00A61219" w:rsidP="000161E6">
            <w:pPr>
              <w:pStyle w:val="Standard"/>
              <w:rPr>
                <w:rFonts w:ascii="Times New Roman" w:hAnsi="Times New Roman" w:cs="Times New Roman"/>
                <w:sz w:val="22"/>
                <w:szCs w:val="22"/>
                <w:lang w:eastAsia="en-US"/>
              </w:rPr>
            </w:pPr>
            <w:r w:rsidRPr="00796338">
              <w:rPr>
                <w:rFonts w:ascii="Times New Roman" w:hAnsi="Times New Roman" w:cs="Times New Roman"/>
                <w:sz w:val="22"/>
                <w:szCs w:val="22"/>
                <w:lang w:eastAsia="en-US"/>
              </w:rPr>
              <w:t>3.</w:t>
            </w:r>
          </w:p>
        </w:tc>
        <w:tc>
          <w:tcPr>
            <w:tcW w:w="261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tcPr>
          <w:p w14:paraId="5C681820" w14:textId="77777777" w:rsidR="00A61219" w:rsidRPr="00796338" w:rsidRDefault="00A61219" w:rsidP="000161E6">
            <w:pPr>
              <w:pStyle w:val="Standard"/>
              <w:rPr>
                <w:rFonts w:ascii="Times New Roman" w:hAnsi="Times New Roman" w:cs="Times New Roman"/>
                <w:sz w:val="22"/>
                <w:szCs w:val="22"/>
                <w:lang w:eastAsia="en-US"/>
              </w:rPr>
            </w:pPr>
          </w:p>
        </w:tc>
        <w:tc>
          <w:tcPr>
            <w:tcW w:w="104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tcPr>
          <w:p w14:paraId="20725E11" w14:textId="77777777" w:rsidR="00A61219" w:rsidRPr="00796338" w:rsidRDefault="00A61219" w:rsidP="000161E6">
            <w:pPr>
              <w:pStyle w:val="Standard"/>
              <w:rPr>
                <w:rFonts w:ascii="Times New Roman" w:hAnsi="Times New Roman" w:cs="Times New Roman"/>
                <w:sz w:val="22"/>
                <w:szCs w:val="22"/>
                <w:lang w:eastAsia="en-US"/>
              </w:rPr>
            </w:pPr>
          </w:p>
        </w:tc>
        <w:tc>
          <w:tcPr>
            <w:tcW w:w="227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tcPr>
          <w:p w14:paraId="5E8F6EDE" w14:textId="77777777" w:rsidR="00A61219" w:rsidRPr="00796338" w:rsidRDefault="00A61219" w:rsidP="000161E6">
            <w:pPr>
              <w:pStyle w:val="Standard"/>
              <w:rPr>
                <w:rFonts w:ascii="Times New Roman" w:hAnsi="Times New Roman" w:cs="Times New Roman"/>
                <w:sz w:val="22"/>
                <w:szCs w:val="22"/>
                <w:lang w:eastAsia="en-US"/>
              </w:rPr>
            </w:pPr>
          </w:p>
        </w:tc>
        <w:tc>
          <w:tcPr>
            <w:tcW w:w="146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tcPr>
          <w:p w14:paraId="3F9D196F" w14:textId="77777777" w:rsidR="00A61219" w:rsidRPr="00796338" w:rsidRDefault="00A61219" w:rsidP="000161E6">
            <w:pPr>
              <w:pStyle w:val="Standard"/>
              <w:rPr>
                <w:rFonts w:ascii="Times New Roman" w:hAnsi="Times New Roman" w:cs="Times New Roman"/>
                <w:sz w:val="22"/>
                <w:szCs w:val="22"/>
                <w:lang w:eastAsia="en-US"/>
              </w:rPr>
            </w:pPr>
          </w:p>
        </w:tc>
        <w:tc>
          <w:tcPr>
            <w:tcW w:w="221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tcPr>
          <w:p w14:paraId="08E5888D" w14:textId="77777777" w:rsidR="00A61219" w:rsidRPr="00796338" w:rsidRDefault="00A61219" w:rsidP="000161E6">
            <w:pPr>
              <w:pStyle w:val="Standard"/>
              <w:rPr>
                <w:rFonts w:ascii="Times New Roman" w:hAnsi="Times New Roman" w:cs="Times New Roman"/>
                <w:sz w:val="22"/>
                <w:szCs w:val="22"/>
                <w:lang w:eastAsia="en-US"/>
              </w:rPr>
            </w:pPr>
          </w:p>
        </w:tc>
      </w:tr>
    </w:tbl>
    <w:p w14:paraId="64F3F76C" w14:textId="77777777" w:rsidR="00A61219" w:rsidRPr="00796338" w:rsidRDefault="00A61219" w:rsidP="00A61219">
      <w:pPr>
        <w:pStyle w:val="Standard"/>
        <w:rPr>
          <w:rFonts w:ascii="Times New Roman" w:hAnsi="Times New Roman" w:cs="Times New Roman"/>
          <w:sz w:val="22"/>
          <w:szCs w:val="22"/>
          <w:u w:val="single"/>
        </w:rPr>
      </w:pPr>
    </w:p>
    <w:p w14:paraId="7E67DA19" w14:textId="77777777" w:rsidR="00A61219" w:rsidRPr="00796338" w:rsidRDefault="00A61219" w:rsidP="00A61219">
      <w:pPr>
        <w:pStyle w:val="Standard"/>
        <w:spacing w:after="120"/>
        <w:ind w:left="374" w:hanging="431"/>
        <w:jc w:val="both"/>
        <w:rPr>
          <w:rFonts w:ascii="Times New Roman" w:hAnsi="Times New Roman" w:cs="Times New Roman"/>
          <w:b/>
          <w:sz w:val="22"/>
          <w:szCs w:val="22"/>
        </w:rPr>
      </w:pPr>
    </w:p>
    <w:p w14:paraId="7126F88D" w14:textId="77777777" w:rsidR="00A61219" w:rsidRPr="00796338" w:rsidRDefault="00A61219" w:rsidP="00A61219">
      <w:pPr>
        <w:pStyle w:val="Standard"/>
        <w:rPr>
          <w:rFonts w:ascii="Times New Roman" w:eastAsia="Calibri" w:hAnsi="Times New Roman" w:cs="Times New Roman"/>
          <w:sz w:val="22"/>
          <w:szCs w:val="22"/>
        </w:rPr>
      </w:pPr>
      <w:r w:rsidRPr="00796338">
        <w:rPr>
          <w:rFonts w:ascii="Times New Roman" w:eastAsia="Calibri" w:hAnsi="Times New Roman" w:cs="Times New Roman"/>
          <w:sz w:val="22"/>
          <w:szCs w:val="22"/>
        </w:rPr>
        <w:t>V                                 dňa:</w:t>
      </w:r>
    </w:p>
    <w:p w14:paraId="7F1A22A5" w14:textId="77777777" w:rsidR="00A61219" w:rsidRPr="00796338" w:rsidRDefault="00A61219" w:rsidP="00A61219">
      <w:pPr>
        <w:pStyle w:val="Standard"/>
        <w:rPr>
          <w:rFonts w:ascii="Times New Roman" w:eastAsia="Calibri" w:hAnsi="Times New Roman" w:cs="Times New Roman"/>
          <w:sz w:val="22"/>
          <w:szCs w:val="22"/>
        </w:rPr>
      </w:pPr>
    </w:p>
    <w:p w14:paraId="28B003A9" w14:textId="77777777" w:rsidR="00A61219" w:rsidRPr="00796338" w:rsidRDefault="00A61219" w:rsidP="00A61219">
      <w:pPr>
        <w:pStyle w:val="Standard"/>
        <w:rPr>
          <w:rFonts w:ascii="Times New Roman" w:eastAsia="Calibri" w:hAnsi="Times New Roman" w:cs="Times New Roman"/>
          <w:sz w:val="22"/>
          <w:szCs w:val="22"/>
        </w:rPr>
      </w:pPr>
    </w:p>
    <w:p w14:paraId="03893DA5" w14:textId="77777777" w:rsidR="00A61219" w:rsidRPr="00796338" w:rsidRDefault="00A61219" w:rsidP="00A61219">
      <w:pPr>
        <w:pStyle w:val="Standard"/>
        <w:rPr>
          <w:rFonts w:ascii="Times New Roman" w:eastAsia="Calibri" w:hAnsi="Times New Roman" w:cs="Times New Roman"/>
          <w:sz w:val="22"/>
          <w:szCs w:val="22"/>
        </w:rPr>
      </w:pPr>
    </w:p>
    <w:p w14:paraId="430E8ED9" w14:textId="77777777" w:rsidR="00A61219" w:rsidRPr="00796338" w:rsidRDefault="00A61219" w:rsidP="00A61219">
      <w:pPr>
        <w:pStyle w:val="Standard"/>
        <w:rPr>
          <w:rFonts w:ascii="Times New Roman" w:eastAsia="Calibri" w:hAnsi="Times New Roman" w:cs="Times New Roman"/>
          <w:sz w:val="22"/>
          <w:szCs w:val="22"/>
        </w:rPr>
      </w:pPr>
      <w:r w:rsidRPr="00796338">
        <w:rPr>
          <w:rFonts w:ascii="Times New Roman" w:eastAsia="Calibri" w:hAnsi="Times New Roman" w:cs="Times New Roman"/>
          <w:sz w:val="22"/>
          <w:szCs w:val="22"/>
        </w:rPr>
        <w:t>Obchodné meno a sídlo predávajúceho:</w:t>
      </w:r>
    </w:p>
    <w:p w14:paraId="208B059B" w14:textId="77777777" w:rsidR="00A61219" w:rsidRPr="00796338" w:rsidRDefault="00A61219" w:rsidP="00A61219">
      <w:pPr>
        <w:pStyle w:val="Standard"/>
        <w:rPr>
          <w:rFonts w:ascii="Times New Roman" w:eastAsia="Calibri" w:hAnsi="Times New Roman" w:cs="Times New Roman"/>
          <w:sz w:val="22"/>
          <w:szCs w:val="22"/>
        </w:rPr>
      </w:pPr>
    </w:p>
    <w:p w14:paraId="1062DEEF" w14:textId="77777777" w:rsidR="00A61219" w:rsidRPr="00796338" w:rsidRDefault="00A61219" w:rsidP="00A61219">
      <w:pPr>
        <w:pStyle w:val="Standard"/>
        <w:rPr>
          <w:rFonts w:ascii="Times New Roman" w:eastAsia="Calibri" w:hAnsi="Times New Roman" w:cs="Times New Roman"/>
          <w:sz w:val="22"/>
          <w:szCs w:val="22"/>
        </w:rPr>
      </w:pPr>
    </w:p>
    <w:p w14:paraId="3C0F1F36" w14:textId="77777777" w:rsidR="00A61219" w:rsidRPr="00796338" w:rsidRDefault="00A61219" w:rsidP="00A61219">
      <w:pPr>
        <w:pStyle w:val="Standard"/>
        <w:spacing w:after="120"/>
        <w:ind w:left="374" w:hanging="431"/>
        <w:jc w:val="both"/>
        <w:rPr>
          <w:rFonts w:ascii="Times New Roman" w:eastAsia="Calibri" w:hAnsi="Times New Roman" w:cs="Times New Roman"/>
          <w:sz w:val="22"/>
          <w:szCs w:val="22"/>
        </w:rPr>
      </w:pPr>
    </w:p>
    <w:p w14:paraId="2B2D30C9" w14:textId="77777777" w:rsidR="00A61219" w:rsidRPr="00796338" w:rsidRDefault="00A61219" w:rsidP="00A61219">
      <w:pPr>
        <w:pStyle w:val="Standard"/>
        <w:spacing w:after="120"/>
        <w:ind w:left="374" w:hanging="431"/>
        <w:jc w:val="both"/>
        <w:rPr>
          <w:rFonts w:ascii="Times New Roman" w:eastAsia="Calibri" w:hAnsi="Times New Roman" w:cs="Times New Roman"/>
          <w:sz w:val="22"/>
          <w:szCs w:val="22"/>
        </w:rPr>
      </w:pPr>
      <w:r w:rsidRPr="00796338">
        <w:rPr>
          <w:rFonts w:ascii="Times New Roman" w:eastAsia="Calibri" w:hAnsi="Times New Roman" w:cs="Times New Roman"/>
          <w:sz w:val="22"/>
          <w:szCs w:val="22"/>
        </w:rPr>
        <w:t>Meno, podpis a pečiatka štatutárneho orgánu predávajúceho:</w:t>
      </w:r>
    </w:p>
    <w:p w14:paraId="7FB56482" w14:textId="77777777" w:rsidR="00A61219" w:rsidRPr="00796338" w:rsidRDefault="00A61219" w:rsidP="00A61219">
      <w:pPr>
        <w:rPr>
          <w:rFonts w:ascii="Times New Roman" w:hAnsi="Times New Roman"/>
          <w:lang w:eastAsia="cs-CZ"/>
        </w:rPr>
      </w:pPr>
    </w:p>
    <w:p w14:paraId="6CDDD918" w14:textId="77777777" w:rsidR="00A61219" w:rsidRPr="00796338" w:rsidRDefault="00A61219" w:rsidP="00A61219">
      <w:pPr>
        <w:rPr>
          <w:rFonts w:ascii="Times New Roman" w:hAnsi="Times New Roman"/>
          <w:lang w:eastAsia="cs-CZ"/>
        </w:rPr>
      </w:pPr>
    </w:p>
    <w:p w14:paraId="15DE4FF4" w14:textId="77777777" w:rsidR="00A61219" w:rsidRPr="00796338" w:rsidRDefault="00A61219" w:rsidP="00A61219">
      <w:pPr>
        <w:rPr>
          <w:rFonts w:ascii="Times New Roman" w:hAnsi="Times New Roman"/>
          <w:lang w:eastAsia="cs-CZ"/>
        </w:rPr>
      </w:pPr>
    </w:p>
    <w:p w14:paraId="0CADFC37" w14:textId="77777777" w:rsidR="00A61219" w:rsidRPr="00796338" w:rsidRDefault="00A61219" w:rsidP="00A61219">
      <w:pPr>
        <w:rPr>
          <w:rFonts w:ascii="Times New Roman" w:hAnsi="Times New Roman"/>
          <w:lang w:eastAsia="cs-CZ"/>
        </w:rPr>
      </w:pPr>
    </w:p>
    <w:p w14:paraId="09B182C8" w14:textId="77777777" w:rsidR="00A61219" w:rsidRPr="00796338" w:rsidRDefault="00A61219" w:rsidP="00A61219">
      <w:pPr>
        <w:rPr>
          <w:rFonts w:ascii="Times New Roman" w:hAnsi="Times New Roman"/>
          <w:lang w:eastAsia="cs-CZ"/>
        </w:rPr>
      </w:pPr>
    </w:p>
    <w:p w14:paraId="79F2D9FE" w14:textId="77777777" w:rsidR="00A61219" w:rsidRPr="00796338" w:rsidRDefault="00A61219" w:rsidP="00A61219">
      <w:pPr>
        <w:rPr>
          <w:rFonts w:ascii="Times New Roman" w:hAnsi="Times New Roman"/>
          <w:lang w:eastAsia="cs-CZ"/>
        </w:rPr>
      </w:pPr>
    </w:p>
    <w:p w14:paraId="74A1CCF9" w14:textId="77777777" w:rsidR="00A61219" w:rsidRPr="00796338" w:rsidRDefault="00A61219" w:rsidP="00A61219">
      <w:pPr>
        <w:rPr>
          <w:rFonts w:ascii="Times New Roman" w:hAnsi="Times New Roman"/>
          <w:lang w:eastAsia="cs-CZ"/>
        </w:rPr>
      </w:pPr>
    </w:p>
    <w:p w14:paraId="7E415547" w14:textId="77777777" w:rsidR="00A61219" w:rsidRPr="00796338" w:rsidRDefault="00A61219" w:rsidP="00A61219">
      <w:pPr>
        <w:rPr>
          <w:rFonts w:ascii="Times New Roman" w:hAnsi="Times New Roman"/>
          <w:lang w:eastAsia="cs-CZ"/>
        </w:rPr>
      </w:pPr>
    </w:p>
    <w:p w14:paraId="2B71897E" w14:textId="77777777" w:rsidR="00A61219" w:rsidRPr="00796338" w:rsidRDefault="00A61219" w:rsidP="00A61219">
      <w:pPr>
        <w:rPr>
          <w:rFonts w:ascii="Times New Roman" w:hAnsi="Times New Roman"/>
          <w:lang w:eastAsia="cs-CZ"/>
        </w:rPr>
      </w:pPr>
    </w:p>
    <w:p w14:paraId="3DB474A0" w14:textId="77777777" w:rsidR="00A61219" w:rsidRPr="00796338" w:rsidRDefault="00A61219" w:rsidP="00A61219">
      <w:pPr>
        <w:rPr>
          <w:rFonts w:ascii="Times New Roman" w:hAnsi="Times New Roman"/>
          <w:lang w:eastAsia="cs-CZ"/>
        </w:rPr>
      </w:pPr>
    </w:p>
    <w:p w14:paraId="4EEAED66" w14:textId="77777777" w:rsidR="00A61219" w:rsidRPr="00796338" w:rsidRDefault="00A61219" w:rsidP="00A61219">
      <w:pPr>
        <w:rPr>
          <w:rFonts w:ascii="Times New Roman" w:hAnsi="Times New Roman"/>
          <w:lang w:eastAsia="cs-CZ"/>
        </w:rPr>
      </w:pPr>
    </w:p>
    <w:p w14:paraId="25A242A4" w14:textId="77777777" w:rsidR="00A61219" w:rsidRPr="00796338" w:rsidRDefault="00A61219" w:rsidP="00A61219">
      <w:pPr>
        <w:rPr>
          <w:rFonts w:ascii="Times New Roman" w:hAnsi="Times New Roman"/>
          <w:lang w:eastAsia="cs-CZ"/>
        </w:rPr>
      </w:pPr>
    </w:p>
    <w:p w14:paraId="5CE34639" w14:textId="77777777" w:rsidR="00A61219" w:rsidRPr="00796338" w:rsidRDefault="00A61219" w:rsidP="00A61219">
      <w:pPr>
        <w:rPr>
          <w:rFonts w:ascii="Times New Roman" w:hAnsi="Times New Roman"/>
          <w:lang w:eastAsia="cs-CZ"/>
        </w:rPr>
      </w:pPr>
    </w:p>
    <w:p w14:paraId="1609DED6" w14:textId="77777777" w:rsidR="00A61219" w:rsidRPr="00796338" w:rsidRDefault="00A61219" w:rsidP="00A61219">
      <w:pPr>
        <w:rPr>
          <w:rFonts w:ascii="Times New Roman" w:hAnsi="Times New Roman"/>
          <w:lang w:eastAsia="cs-CZ"/>
        </w:rPr>
      </w:pPr>
    </w:p>
    <w:p w14:paraId="13B68153" w14:textId="77777777" w:rsidR="00A61219" w:rsidRPr="00796338" w:rsidRDefault="00A61219" w:rsidP="00A61219">
      <w:pPr>
        <w:rPr>
          <w:rFonts w:ascii="Times New Roman" w:hAnsi="Times New Roman"/>
          <w:lang w:eastAsia="cs-CZ"/>
        </w:rPr>
      </w:pPr>
    </w:p>
    <w:p w14:paraId="5B8C0EDD" w14:textId="77777777" w:rsidR="00A61219" w:rsidRPr="00796338" w:rsidRDefault="00A61219" w:rsidP="00A61219">
      <w:pPr>
        <w:rPr>
          <w:rFonts w:ascii="Times New Roman" w:hAnsi="Times New Roman"/>
          <w:lang w:eastAsia="cs-CZ"/>
        </w:rPr>
      </w:pPr>
    </w:p>
    <w:p w14:paraId="27231997" w14:textId="77777777" w:rsidR="00A61219" w:rsidRPr="00796338" w:rsidRDefault="00A61219" w:rsidP="00A61219">
      <w:pPr>
        <w:rPr>
          <w:rFonts w:ascii="Times New Roman" w:hAnsi="Times New Roman"/>
          <w:lang w:eastAsia="cs-CZ"/>
        </w:rPr>
      </w:pPr>
    </w:p>
    <w:p w14:paraId="08997F84" w14:textId="77777777" w:rsidR="00A61219" w:rsidRPr="00796338" w:rsidRDefault="00A61219" w:rsidP="00A61219">
      <w:pPr>
        <w:rPr>
          <w:rFonts w:ascii="Times New Roman" w:hAnsi="Times New Roman"/>
          <w:lang w:eastAsia="cs-CZ"/>
        </w:rPr>
      </w:pPr>
    </w:p>
    <w:p w14:paraId="03BD8D46" w14:textId="77777777" w:rsidR="00A61219" w:rsidRPr="00796338" w:rsidRDefault="00A61219" w:rsidP="00A61219">
      <w:pPr>
        <w:rPr>
          <w:rFonts w:ascii="Times New Roman" w:hAnsi="Times New Roman"/>
          <w:lang w:eastAsia="cs-CZ"/>
        </w:rPr>
      </w:pPr>
    </w:p>
    <w:p w14:paraId="19E17140" w14:textId="77777777" w:rsidR="00A61219" w:rsidRPr="00796338" w:rsidRDefault="00A61219" w:rsidP="00A61219">
      <w:pPr>
        <w:rPr>
          <w:rFonts w:ascii="Times New Roman" w:eastAsia="SimSun" w:hAnsi="Times New Roman"/>
          <w:bCs/>
          <w:kern w:val="3"/>
          <w:sz w:val="24"/>
          <w:lang w:eastAsia="cs-CZ"/>
        </w:rPr>
      </w:pPr>
    </w:p>
    <w:p w14:paraId="78C26E47" w14:textId="77777777" w:rsidR="00A61219" w:rsidRPr="00796338" w:rsidRDefault="00A61219" w:rsidP="00A61219">
      <w:pPr>
        <w:rPr>
          <w:rFonts w:ascii="Times New Roman" w:hAnsi="Times New Roman"/>
          <w:lang w:eastAsia="cs-CZ"/>
        </w:rPr>
      </w:pPr>
    </w:p>
    <w:p w14:paraId="560D8550" w14:textId="77777777" w:rsidR="00A61219" w:rsidRPr="00796338" w:rsidRDefault="00A61219" w:rsidP="00A61219">
      <w:pPr>
        <w:rPr>
          <w:rFonts w:ascii="Times New Roman" w:hAnsi="Times New Roman"/>
          <w:lang w:eastAsia="cs-CZ"/>
        </w:rPr>
      </w:pPr>
    </w:p>
    <w:p w14:paraId="5FC04113" w14:textId="77777777" w:rsidR="00A61219" w:rsidRPr="00796338" w:rsidRDefault="00A61219" w:rsidP="00A61219">
      <w:pPr>
        <w:ind w:firstLine="709"/>
        <w:rPr>
          <w:rFonts w:ascii="Times New Roman" w:eastAsia="SimSun" w:hAnsi="Times New Roman"/>
          <w:bCs/>
          <w:kern w:val="3"/>
          <w:sz w:val="24"/>
          <w:lang w:eastAsia="cs-CZ"/>
        </w:rPr>
      </w:pPr>
    </w:p>
    <w:p w14:paraId="6D8D6F22" w14:textId="77777777" w:rsidR="00A61219" w:rsidRPr="00796338" w:rsidRDefault="00A61219" w:rsidP="00A61219">
      <w:pPr>
        <w:ind w:firstLine="709"/>
        <w:rPr>
          <w:rFonts w:ascii="Times New Roman" w:eastAsia="SimSun" w:hAnsi="Times New Roman"/>
          <w:bCs/>
          <w:kern w:val="3"/>
          <w:sz w:val="24"/>
          <w:lang w:eastAsia="cs-CZ"/>
        </w:rPr>
      </w:pPr>
    </w:p>
    <w:p w14:paraId="65ED6781" w14:textId="77777777" w:rsidR="00A61219" w:rsidRPr="00796338" w:rsidRDefault="00A61219" w:rsidP="00A61219">
      <w:pPr>
        <w:ind w:firstLine="709"/>
        <w:rPr>
          <w:rFonts w:ascii="Times New Roman" w:eastAsia="SimSun" w:hAnsi="Times New Roman"/>
          <w:bCs/>
          <w:kern w:val="3"/>
          <w:sz w:val="24"/>
          <w:lang w:eastAsia="cs-CZ"/>
        </w:rPr>
      </w:pPr>
    </w:p>
    <w:p w14:paraId="5FA8BF51" w14:textId="77777777" w:rsidR="00A61219" w:rsidRPr="00796338" w:rsidRDefault="00A61219" w:rsidP="00A61219">
      <w:pPr>
        <w:rPr>
          <w:rFonts w:ascii="Times New Roman" w:eastAsia="SimSun" w:hAnsi="Times New Roman"/>
          <w:bCs/>
          <w:kern w:val="3"/>
          <w:sz w:val="24"/>
          <w:lang w:eastAsia="cs-CZ"/>
        </w:rPr>
        <w:sectPr w:rsidR="00A61219" w:rsidRPr="00796338" w:rsidSect="00107885">
          <w:pgSz w:w="11906" w:h="16838"/>
          <w:pgMar w:top="1276" w:right="1274" w:bottom="1417" w:left="1276" w:header="708" w:footer="708" w:gutter="0"/>
          <w:cols w:space="708"/>
          <w:titlePg/>
          <w:docGrid w:linePitch="272"/>
        </w:sectPr>
      </w:pPr>
    </w:p>
    <w:p w14:paraId="67C05F24" w14:textId="77777777" w:rsidR="00A61219" w:rsidRPr="00796338" w:rsidRDefault="00A61219" w:rsidP="00A61219">
      <w:pPr>
        <w:rPr>
          <w:rFonts w:ascii="Times New Roman" w:eastAsia="SimSun" w:hAnsi="Times New Roman"/>
          <w:bCs/>
          <w:kern w:val="3"/>
          <w:sz w:val="24"/>
          <w:lang w:eastAsia="cs-CZ"/>
        </w:rPr>
      </w:pPr>
    </w:p>
    <w:p w14:paraId="5A0EC450" w14:textId="77777777" w:rsidR="00A61219" w:rsidRPr="00796338" w:rsidRDefault="00A61219" w:rsidP="00A61219">
      <w:pPr>
        <w:pStyle w:val="Standard"/>
        <w:spacing w:line="276" w:lineRule="auto"/>
        <w:rPr>
          <w:rFonts w:ascii="Times New Roman" w:hAnsi="Times New Roman" w:cs="Times New Roman"/>
          <w:bCs/>
          <w:lang w:eastAsia="cs-CZ"/>
        </w:rPr>
      </w:pPr>
    </w:p>
    <w:p w14:paraId="038E21E9" w14:textId="77777777" w:rsidR="00A61219" w:rsidRPr="00796338" w:rsidRDefault="00A61219" w:rsidP="00A61219">
      <w:pPr>
        <w:pStyle w:val="Standard"/>
        <w:rPr>
          <w:rFonts w:ascii="Times New Roman" w:hAnsi="Times New Roman" w:cs="Times New Roman"/>
          <w:bCs/>
          <w:sz w:val="22"/>
          <w:szCs w:val="22"/>
          <w:lang w:eastAsia="cs-CZ"/>
        </w:rPr>
      </w:pPr>
      <w:r w:rsidRPr="00796338">
        <w:rPr>
          <w:rFonts w:ascii="Times New Roman" w:hAnsi="Times New Roman" w:cs="Times New Roman"/>
          <w:bCs/>
          <w:sz w:val="22"/>
          <w:szCs w:val="22"/>
          <w:lang w:eastAsia="cs-CZ"/>
        </w:rPr>
        <w:t>Príloha č. 3: Vzor preberacieho protokolu tovaru</w:t>
      </w:r>
    </w:p>
    <w:p w14:paraId="7EB789E2" w14:textId="77777777" w:rsidR="00A61219" w:rsidRPr="00796338" w:rsidRDefault="00A61219" w:rsidP="00A61219">
      <w:pPr>
        <w:pStyle w:val="Standard"/>
        <w:spacing w:line="276" w:lineRule="auto"/>
        <w:rPr>
          <w:rFonts w:ascii="Times New Roman" w:hAnsi="Times New Roman" w:cs="Times New Roman"/>
          <w:bCs/>
          <w:sz w:val="22"/>
          <w:szCs w:val="22"/>
          <w:lang w:eastAsia="cs-CZ"/>
        </w:rPr>
      </w:pPr>
    </w:p>
    <w:tbl>
      <w:tblPr>
        <w:tblW w:w="0" w:type="auto"/>
        <w:tblInd w:w="55" w:type="dxa"/>
        <w:tblCellMar>
          <w:left w:w="70" w:type="dxa"/>
          <w:right w:w="70" w:type="dxa"/>
        </w:tblCellMar>
        <w:tblLook w:val="04A0" w:firstRow="1" w:lastRow="0" w:firstColumn="1" w:lastColumn="0" w:noHBand="0" w:noVBand="1"/>
      </w:tblPr>
      <w:tblGrid>
        <w:gridCol w:w="1776"/>
        <w:gridCol w:w="1399"/>
        <w:gridCol w:w="4638"/>
        <w:gridCol w:w="1184"/>
      </w:tblGrid>
      <w:tr w:rsidR="00A61219" w:rsidRPr="00796338" w14:paraId="2561185D" w14:textId="77777777" w:rsidTr="000161E6">
        <w:trPr>
          <w:trHeight w:val="630"/>
        </w:trPr>
        <w:tc>
          <w:tcPr>
            <w:tcW w:w="0" w:type="auto"/>
            <w:gridSpan w:val="4"/>
            <w:tcBorders>
              <w:top w:val="single" w:sz="8" w:space="0" w:color="auto"/>
              <w:left w:val="single" w:sz="8" w:space="0" w:color="auto"/>
              <w:bottom w:val="single" w:sz="8" w:space="0" w:color="auto"/>
              <w:right w:val="single" w:sz="8" w:space="0" w:color="000000"/>
            </w:tcBorders>
            <w:shd w:val="clear" w:color="000000" w:fill="E7E6E6"/>
            <w:noWrap/>
            <w:vAlign w:val="center"/>
            <w:hideMark/>
          </w:tcPr>
          <w:p w14:paraId="6231A3AD" w14:textId="77777777" w:rsidR="00A61219" w:rsidRPr="00796338" w:rsidRDefault="00A61219" w:rsidP="000161E6">
            <w:pPr>
              <w:jc w:val="center"/>
              <w:rPr>
                <w:rFonts w:ascii="Times New Roman" w:hAnsi="Times New Roman"/>
                <w:b/>
                <w:bCs/>
                <w:color w:val="000000"/>
              </w:rPr>
            </w:pPr>
            <w:r w:rsidRPr="00796338">
              <w:rPr>
                <w:rFonts w:ascii="Times New Roman" w:hAnsi="Times New Roman"/>
                <w:b/>
                <w:bCs/>
                <w:color w:val="000000"/>
              </w:rPr>
              <w:t>Preberací protokol tovaru</w:t>
            </w:r>
          </w:p>
        </w:tc>
      </w:tr>
      <w:tr w:rsidR="00A61219" w:rsidRPr="00796338" w14:paraId="7E491BA2" w14:textId="77777777" w:rsidTr="000161E6">
        <w:trPr>
          <w:trHeight w:val="300"/>
        </w:trPr>
        <w:tc>
          <w:tcPr>
            <w:tcW w:w="0" w:type="auto"/>
            <w:tcBorders>
              <w:top w:val="nil"/>
              <w:left w:val="single" w:sz="8" w:space="0" w:color="auto"/>
              <w:bottom w:val="nil"/>
              <w:right w:val="nil"/>
            </w:tcBorders>
            <w:shd w:val="clear" w:color="000000" w:fill="FFFFFF"/>
            <w:vAlign w:val="bottom"/>
            <w:hideMark/>
          </w:tcPr>
          <w:p w14:paraId="18F06C92" w14:textId="77777777" w:rsidR="00A61219" w:rsidRPr="00796338" w:rsidRDefault="00A61219" w:rsidP="000161E6">
            <w:pPr>
              <w:rPr>
                <w:rFonts w:ascii="Times New Roman" w:hAnsi="Times New Roman"/>
                <w:b/>
                <w:bCs/>
                <w:color w:val="000000"/>
              </w:rPr>
            </w:pPr>
            <w:r w:rsidRPr="00796338">
              <w:rPr>
                <w:rFonts w:ascii="Times New Roman" w:hAnsi="Times New Roman"/>
                <w:b/>
                <w:bCs/>
                <w:color w:val="000000"/>
              </w:rPr>
              <w:t>Predávajúci:</w:t>
            </w:r>
          </w:p>
        </w:tc>
        <w:tc>
          <w:tcPr>
            <w:tcW w:w="0" w:type="auto"/>
            <w:tcBorders>
              <w:top w:val="nil"/>
              <w:left w:val="nil"/>
              <w:bottom w:val="nil"/>
              <w:right w:val="single" w:sz="8" w:space="0" w:color="auto"/>
            </w:tcBorders>
            <w:shd w:val="clear" w:color="000000" w:fill="FFFFFF"/>
            <w:vAlign w:val="bottom"/>
            <w:hideMark/>
          </w:tcPr>
          <w:p w14:paraId="5A81ED23" w14:textId="77777777" w:rsidR="00A61219" w:rsidRPr="00796338" w:rsidRDefault="00A61219" w:rsidP="000161E6">
            <w:pPr>
              <w:rPr>
                <w:rFonts w:ascii="Times New Roman" w:hAnsi="Times New Roman"/>
                <w:color w:val="000000"/>
              </w:rPr>
            </w:pPr>
            <w:r w:rsidRPr="00796338">
              <w:rPr>
                <w:rFonts w:ascii="Times New Roman" w:hAnsi="Times New Roman"/>
                <w:color w:val="000000"/>
              </w:rPr>
              <w:t> </w:t>
            </w:r>
          </w:p>
        </w:tc>
        <w:tc>
          <w:tcPr>
            <w:tcW w:w="0" w:type="auto"/>
            <w:tcBorders>
              <w:top w:val="nil"/>
              <w:left w:val="nil"/>
              <w:bottom w:val="nil"/>
              <w:right w:val="nil"/>
            </w:tcBorders>
            <w:shd w:val="clear" w:color="000000" w:fill="FFFFFF"/>
            <w:vAlign w:val="bottom"/>
            <w:hideMark/>
          </w:tcPr>
          <w:p w14:paraId="45733839" w14:textId="77777777" w:rsidR="00A61219" w:rsidRPr="00796338" w:rsidRDefault="00A61219" w:rsidP="000161E6">
            <w:pPr>
              <w:rPr>
                <w:rFonts w:ascii="Times New Roman" w:hAnsi="Times New Roman"/>
                <w:color w:val="000000"/>
              </w:rPr>
            </w:pPr>
            <w:r w:rsidRPr="00796338">
              <w:rPr>
                <w:rFonts w:ascii="Times New Roman" w:hAnsi="Times New Roman"/>
                <w:color w:val="000000"/>
              </w:rPr>
              <w:t> </w:t>
            </w:r>
          </w:p>
        </w:tc>
        <w:tc>
          <w:tcPr>
            <w:tcW w:w="0" w:type="auto"/>
            <w:tcBorders>
              <w:top w:val="nil"/>
              <w:left w:val="single" w:sz="8" w:space="0" w:color="auto"/>
              <w:bottom w:val="nil"/>
              <w:right w:val="single" w:sz="8" w:space="0" w:color="auto"/>
            </w:tcBorders>
            <w:shd w:val="clear" w:color="000000" w:fill="FFFFFF"/>
            <w:vAlign w:val="bottom"/>
            <w:hideMark/>
          </w:tcPr>
          <w:p w14:paraId="7040BABF" w14:textId="77777777" w:rsidR="00A61219" w:rsidRPr="00796338" w:rsidRDefault="00A61219" w:rsidP="000161E6">
            <w:pPr>
              <w:rPr>
                <w:rFonts w:ascii="Times New Roman" w:hAnsi="Times New Roman"/>
                <w:b/>
                <w:bCs/>
                <w:color w:val="000000"/>
              </w:rPr>
            </w:pPr>
            <w:r w:rsidRPr="00796338">
              <w:rPr>
                <w:rFonts w:ascii="Times New Roman" w:hAnsi="Times New Roman"/>
                <w:b/>
                <w:bCs/>
                <w:color w:val="000000"/>
              </w:rPr>
              <w:t>Kupujúci:</w:t>
            </w:r>
          </w:p>
        </w:tc>
      </w:tr>
      <w:tr w:rsidR="00A61219" w:rsidRPr="00796338" w14:paraId="32321728" w14:textId="77777777" w:rsidTr="000161E6">
        <w:trPr>
          <w:trHeight w:val="1722"/>
        </w:trPr>
        <w:tc>
          <w:tcPr>
            <w:tcW w:w="0" w:type="auto"/>
            <w:gridSpan w:val="2"/>
            <w:tcBorders>
              <w:top w:val="nil"/>
              <w:left w:val="single" w:sz="8" w:space="0" w:color="auto"/>
              <w:bottom w:val="single" w:sz="8" w:space="0" w:color="auto"/>
              <w:right w:val="single" w:sz="8" w:space="0" w:color="000000"/>
            </w:tcBorders>
            <w:shd w:val="clear" w:color="000000" w:fill="FFFFFF"/>
            <w:hideMark/>
          </w:tcPr>
          <w:p w14:paraId="55B60592" w14:textId="77777777" w:rsidR="00A61219" w:rsidRPr="00796338" w:rsidRDefault="00A61219" w:rsidP="000161E6">
            <w:pPr>
              <w:rPr>
                <w:rFonts w:ascii="Times New Roman" w:hAnsi="Times New Roman"/>
                <w:color w:val="000000"/>
              </w:rPr>
            </w:pPr>
            <w:r w:rsidRPr="00796338">
              <w:rPr>
                <w:rFonts w:ascii="Times New Roman" w:hAnsi="Times New Roman"/>
                <w:color w:val="000000"/>
              </w:rPr>
              <w:t>Obchodné meno:</w:t>
            </w:r>
            <w:r w:rsidRPr="00796338">
              <w:rPr>
                <w:rFonts w:ascii="Times New Roman" w:hAnsi="Times New Roman"/>
                <w:color w:val="000000"/>
              </w:rPr>
              <w:br/>
              <w:t>Sídlo:</w:t>
            </w:r>
            <w:r w:rsidRPr="00796338">
              <w:rPr>
                <w:rFonts w:ascii="Times New Roman" w:hAnsi="Times New Roman"/>
                <w:color w:val="000000"/>
              </w:rPr>
              <w:br/>
              <w:t>IČO:</w:t>
            </w:r>
            <w:r w:rsidRPr="00796338">
              <w:rPr>
                <w:rFonts w:ascii="Times New Roman" w:hAnsi="Times New Roman"/>
                <w:color w:val="000000"/>
              </w:rPr>
              <w:br/>
              <w:t>IČ DPH:</w:t>
            </w:r>
            <w:r w:rsidRPr="00796338">
              <w:rPr>
                <w:rFonts w:ascii="Times New Roman" w:hAnsi="Times New Roman"/>
                <w:color w:val="000000"/>
              </w:rPr>
              <w:br/>
              <w:t>E-mail:</w:t>
            </w:r>
            <w:r w:rsidRPr="00796338">
              <w:rPr>
                <w:rFonts w:ascii="Times New Roman" w:hAnsi="Times New Roman"/>
                <w:color w:val="000000"/>
              </w:rPr>
              <w:br/>
              <w:t>Telefón:</w:t>
            </w:r>
          </w:p>
        </w:tc>
        <w:tc>
          <w:tcPr>
            <w:tcW w:w="0" w:type="auto"/>
            <w:tcBorders>
              <w:top w:val="nil"/>
              <w:left w:val="nil"/>
              <w:bottom w:val="nil"/>
              <w:right w:val="nil"/>
            </w:tcBorders>
            <w:shd w:val="clear" w:color="000000" w:fill="FFFFFF"/>
            <w:hideMark/>
          </w:tcPr>
          <w:p w14:paraId="43008549" w14:textId="77777777" w:rsidR="00A61219" w:rsidRPr="00796338" w:rsidRDefault="00A61219" w:rsidP="000161E6">
            <w:pPr>
              <w:rPr>
                <w:rFonts w:ascii="Times New Roman" w:hAnsi="Times New Roman"/>
                <w:color w:val="000000"/>
              </w:rPr>
            </w:pPr>
            <w:r w:rsidRPr="00796338">
              <w:rPr>
                <w:rFonts w:ascii="Times New Roman" w:hAnsi="Times New Roman"/>
                <w:color w:val="000000"/>
              </w:rPr>
              <w:t> </w:t>
            </w:r>
          </w:p>
        </w:tc>
        <w:tc>
          <w:tcPr>
            <w:tcW w:w="0" w:type="auto"/>
            <w:tcBorders>
              <w:top w:val="nil"/>
              <w:left w:val="single" w:sz="8" w:space="0" w:color="auto"/>
              <w:bottom w:val="single" w:sz="8" w:space="0" w:color="auto"/>
              <w:right w:val="single" w:sz="8" w:space="0" w:color="auto"/>
            </w:tcBorders>
            <w:shd w:val="clear" w:color="000000" w:fill="FFFFFF"/>
            <w:hideMark/>
          </w:tcPr>
          <w:p w14:paraId="060613CB" w14:textId="0556DCF4" w:rsidR="00A61219" w:rsidRPr="00796338" w:rsidRDefault="00A61219" w:rsidP="000161E6">
            <w:pPr>
              <w:rPr>
                <w:rFonts w:ascii="Times New Roman" w:hAnsi="Times New Roman"/>
                <w:color w:val="000000"/>
              </w:rPr>
            </w:pPr>
            <w:r w:rsidRPr="00796338">
              <w:rPr>
                <w:rFonts w:ascii="Times New Roman" w:hAnsi="Times New Roman"/>
                <w:color w:val="000000"/>
              </w:rPr>
              <w:t xml:space="preserve">Názov: </w:t>
            </w:r>
            <w:r w:rsidRPr="00796338">
              <w:rPr>
                <w:rFonts w:ascii="Times New Roman" w:hAnsi="Times New Roman"/>
                <w:color w:val="000000"/>
              </w:rPr>
              <w:br/>
              <w:t xml:space="preserve">IČO: </w:t>
            </w:r>
            <w:r w:rsidRPr="00796338">
              <w:rPr>
                <w:rFonts w:ascii="Times New Roman" w:hAnsi="Times New Roman"/>
                <w:color w:val="000000"/>
              </w:rPr>
              <w:br/>
              <w:t xml:space="preserve">E-mail: </w:t>
            </w:r>
            <w:r w:rsidRPr="00796338">
              <w:rPr>
                <w:rFonts w:ascii="Times New Roman" w:hAnsi="Times New Roman"/>
                <w:color w:val="000000"/>
              </w:rPr>
              <w:br/>
              <w:t xml:space="preserve">Telefón: </w:t>
            </w:r>
          </w:p>
        </w:tc>
      </w:tr>
      <w:tr w:rsidR="00A61219" w:rsidRPr="00796338" w14:paraId="3042A4A2" w14:textId="77777777" w:rsidTr="000161E6">
        <w:trPr>
          <w:trHeight w:val="660"/>
        </w:trPr>
        <w:tc>
          <w:tcPr>
            <w:tcW w:w="0" w:type="auto"/>
            <w:tcBorders>
              <w:top w:val="nil"/>
              <w:left w:val="single" w:sz="8" w:space="0" w:color="auto"/>
              <w:bottom w:val="single" w:sz="8" w:space="0" w:color="auto"/>
              <w:right w:val="single" w:sz="8" w:space="0" w:color="auto"/>
            </w:tcBorders>
            <w:shd w:val="clear" w:color="000000" w:fill="E7E6E6"/>
            <w:vAlign w:val="center"/>
            <w:hideMark/>
          </w:tcPr>
          <w:p w14:paraId="46AF2D27" w14:textId="77777777" w:rsidR="00A61219" w:rsidRPr="00796338" w:rsidRDefault="00A61219" w:rsidP="000161E6">
            <w:pPr>
              <w:jc w:val="center"/>
              <w:rPr>
                <w:rFonts w:ascii="Times New Roman" w:hAnsi="Times New Roman"/>
                <w:b/>
                <w:bCs/>
                <w:color w:val="000000"/>
              </w:rPr>
            </w:pPr>
            <w:proofErr w:type="spellStart"/>
            <w:r w:rsidRPr="00796338">
              <w:rPr>
                <w:rFonts w:ascii="Times New Roman" w:hAnsi="Times New Roman"/>
                <w:b/>
                <w:bCs/>
                <w:color w:val="000000"/>
              </w:rPr>
              <w:t>Por.číslo</w:t>
            </w:r>
            <w:proofErr w:type="spellEnd"/>
            <w:r w:rsidRPr="00796338">
              <w:rPr>
                <w:rFonts w:ascii="Times New Roman" w:hAnsi="Times New Roman"/>
                <w:b/>
                <w:bCs/>
                <w:color w:val="000000"/>
              </w:rPr>
              <w:t xml:space="preserve"> zariadenia</w:t>
            </w:r>
          </w:p>
        </w:tc>
        <w:tc>
          <w:tcPr>
            <w:tcW w:w="0" w:type="auto"/>
            <w:tcBorders>
              <w:top w:val="nil"/>
              <w:left w:val="nil"/>
              <w:bottom w:val="single" w:sz="8" w:space="0" w:color="auto"/>
              <w:right w:val="single" w:sz="8" w:space="0" w:color="auto"/>
            </w:tcBorders>
            <w:shd w:val="clear" w:color="000000" w:fill="E7E6E6"/>
            <w:vAlign w:val="center"/>
            <w:hideMark/>
          </w:tcPr>
          <w:p w14:paraId="4963FFEB" w14:textId="77777777" w:rsidR="00A61219" w:rsidRPr="00796338" w:rsidRDefault="00A61219" w:rsidP="000161E6">
            <w:pPr>
              <w:jc w:val="center"/>
              <w:rPr>
                <w:rFonts w:ascii="Times New Roman" w:hAnsi="Times New Roman"/>
                <w:b/>
                <w:bCs/>
                <w:color w:val="000000"/>
              </w:rPr>
            </w:pPr>
            <w:r w:rsidRPr="00796338">
              <w:rPr>
                <w:rFonts w:ascii="Times New Roman" w:hAnsi="Times New Roman"/>
                <w:b/>
                <w:bCs/>
                <w:color w:val="000000"/>
              </w:rPr>
              <w:t>Typ zariadenia</w:t>
            </w:r>
          </w:p>
        </w:tc>
        <w:tc>
          <w:tcPr>
            <w:tcW w:w="0" w:type="auto"/>
            <w:tcBorders>
              <w:top w:val="single" w:sz="8" w:space="0" w:color="auto"/>
              <w:left w:val="nil"/>
              <w:bottom w:val="single" w:sz="8" w:space="0" w:color="auto"/>
              <w:right w:val="single" w:sz="8" w:space="0" w:color="auto"/>
            </w:tcBorders>
            <w:shd w:val="clear" w:color="000000" w:fill="FFF3CB"/>
            <w:vAlign w:val="center"/>
            <w:hideMark/>
          </w:tcPr>
          <w:p w14:paraId="1C5DB08B" w14:textId="77777777" w:rsidR="00A61219" w:rsidRPr="00796338" w:rsidRDefault="00A61219" w:rsidP="000161E6">
            <w:pPr>
              <w:jc w:val="center"/>
              <w:rPr>
                <w:rFonts w:ascii="Times New Roman" w:hAnsi="Times New Roman"/>
                <w:b/>
                <w:bCs/>
                <w:color w:val="000000"/>
              </w:rPr>
            </w:pPr>
            <w:r w:rsidRPr="00796338">
              <w:rPr>
                <w:rFonts w:ascii="Times New Roman" w:hAnsi="Times New Roman"/>
                <w:b/>
                <w:bCs/>
                <w:color w:val="000000"/>
              </w:rPr>
              <w:t>Označenie zariadenia (výrobca, model, produktové číslo)</w:t>
            </w:r>
          </w:p>
        </w:tc>
        <w:tc>
          <w:tcPr>
            <w:tcW w:w="0" w:type="auto"/>
            <w:tcBorders>
              <w:top w:val="nil"/>
              <w:left w:val="nil"/>
              <w:bottom w:val="single" w:sz="8" w:space="0" w:color="auto"/>
              <w:right w:val="single" w:sz="8" w:space="0" w:color="auto"/>
            </w:tcBorders>
            <w:shd w:val="clear" w:color="000000" w:fill="FFF3CB"/>
            <w:vAlign w:val="center"/>
            <w:hideMark/>
          </w:tcPr>
          <w:p w14:paraId="514A73A0" w14:textId="77777777" w:rsidR="00A61219" w:rsidRPr="00796338" w:rsidRDefault="00A61219" w:rsidP="000161E6">
            <w:pPr>
              <w:jc w:val="center"/>
              <w:rPr>
                <w:rFonts w:ascii="Times New Roman" w:hAnsi="Times New Roman"/>
                <w:b/>
                <w:bCs/>
                <w:color w:val="000000"/>
              </w:rPr>
            </w:pPr>
            <w:r w:rsidRPr="00796338">
              <w:rPr>
                <w:rFonts w:ascii="Times New Roman" w:hAnsi="Times New Roman"/>
                <w:b/>
                <w:bCs/>
                <w:color w:val="000000"/>
              </w:rPr>
              <w:t>Sériové číslo</w:t>
            </w:r>
          </w:p>
        </w:tc>
      </w:tr>
      <w:tr w:rsidR="00A61219" w:rsidRPr="00796338" w14:paraId="7B3C869A" w14:textId="77777777" w:rsidTr="006D43A0">
        <w:trPr>
          <w:trHeight w:val="300"/>
        </w:trPr>
        <w:tc>
          <w:tcPr>
            <w:tcW w:w="0" w:type="auto"/>
            <w:tcBorders>
              <w:top w:val="nil"/>
              <w:left w:val="single" w:sz="8" w:space="0" w:color="auto"/>
              <w:bottom w:val="single" w:sz="4" w:space="0" w:color="auto"/>
              <w:right w:val="single" w:sz="4" w:space="0" w:color="auto"/>
            </w:tcBorders>
            <w:shd w:val="clear" w:color="auto" w:fill="auto"/>
            <w:vAlign w:val="bottom"/>
          </w:tcPr>
          <w:p w14:paraId="07B296B9" w14:textId="73404D28" w:rsidR="00A61219" w:rsidRPr="00796338" w:rsidRDefault="00A61219" w:rsidP="000161E6">
            <w:pPr>
              <w:rPr>
                <w:rFonts w:ascii="Times New Roman" w:hAnsi="Times New Roman"/>
                <w:color w:val="000000"/>
              </w:rPr>
            </w:pPr>
          </w:p>
        </w:tc>
        <w:tc>
          <w:tcPr>
            <w:tcW w:w="0" w:type="auto"/>
            <w:tcBorders>
              <w:top w:val="nil"/>
              <w:left w:val="nil"/>
              <w:bottom w:val="single" w:sz="4" w:space="0" w:color="auto"/>
              <w:right w:val="single" w:sz="4" w:space="0" w:color="auto"/>
            </w:tcBorders>
            <w:shd w:val="clear" w:color="auto" w:fill="auto"/>
            <w:vAlign w:val="bottom"/>
          </w:tcPr>
          <w:p w14:paraId="694CEFB3" w14:textId="5A1BB01E" w:rsidR="00A61219" w:rsidRPr="00796338" w:rsidRDefault="00A61219" w:rsidP="000161E6">
            <w:pPr>
              <w:rPr>
                <w:rFonts w:ascii="Times New Roman" w:hAnsi="Times New Roman"/>
                <w:color w:val="000000"/>
              </w:rPr>
            </w:pPr>
          </w:p>
        </w:tc>
        <w:tc>
          <w:tcPr>
            <w:tcW w:w="0" w:type="auto"/>
            <w:tcBorders>
              <w:top w:val="nil"/>
              <w:left w:val="nil"/>
              <w:bottom w:val="single" w:sz="4" w:space="0" w:color="auto"/>
              <w:right w:val="single" w:sz="4" w:space="0" w:color="auto"/>
            </w:tcBorders>
            <w:shd w:val="clear" w:color="auto" w:fill="auto"/>
            <w:vAlign w:val="bottom"/>
          </w:tcPr>
          <w:p w14:paraId="4794A495" w14:textId="151B79C8" w:rsidR="00A61219" w:rsidRPr="00796338" w:rsidRDefault="00A61219" w:rsidP="000161E6">
            <w:pPr>
              <w:jc w:val="center"/>
              <w:rPr>
                <w:rFonts w:ascii="Times New Roman" w:hAnsi="Times New Roman"/>
                <w:color w:val="000000"/>
              </w:rPr>
            </w:pPr>
          </w:p>
        </w:tc>
        <w:tc>
          <w:tcPr>
            <w:tcW w:w="0" w:type="auto"/>
            <w:tcBorders>
              <w:top w:val="nil"/>
              <w:left w:val="nil"/>
              <w:bottom w:val="single" w:sz="4" w:space="0" w:color="auto"/>
              <w:right w:val="single" w:sz="8" w:space="0" w:color="auto"/>
            </w:tcBorders>
            <w:shd w:val="clear" w:color="auto" w:fill="auto"/>
            <w:vAlign w:val="bottom"/>
            <w:hideMark/>
          </w:tcPr>
          <w:p w14:paraId="2C7AB9F4" w14:textId="77777777" w:rsidR="00A61219" w:rsidRPr="00796338" w:rsidRDefault="00A61219" w:rsidP="000161E6">
            <w:pPr>
              <w:jc w:val="center"/>
              <w:rPr>
                <w:rFonts w:ascii="Times New Roman" w:hAnsi="Times New Roman"/>
                <w:color w:val="000000"/>
              </w:rPr>
            </w:pPr>
            <w:r w:rsidRPr="00796338">
              <w:rPr>
                <w:rFonts w:ascii="Times New Roman" w:hAnsi="Times New Roman"/>
                <w:color w:val="000000"/>
              </w:rPr>
              <w:t> </w:t>
            </w:r>
          </w:p>
        </w:tc>
      </w:tr>
      <w:tr w:rsidR="00A61219" w:rsidRPr="00796338" w14:paraId="3C2DC958" w14:textId="77777777" w:rsidTr="006D43A0">
        <w:trPr>
          <w:trHeight w:val="300"/>
        </w:trPr>
        <w:tc>
          <w:tcPr>
            <w:tcW w:w="0" w:type="auto"/>
            <w:tcBorders>
              <w:top w:val="nil"/>
              <w:left w:val="single" w:sz="8" w:space="0" w:color="auto"/>
              <w:bottom w:val="single" w:sz="4" w:space="0" w:color="auto"/>
              <w:right w:val="single" w:sz="4" w:space="0" w:color="auto"/>
            </w:tcBorders>
            <w:shd w:val="clear" w:color="auto" w:fill="auto"/>
          </w:tcPr>
          <w:p w14:paraId="5C04AE4A" w14:textId="61A2AB20" w:rsidR="00A61219" w:rsidRPr="00796338" w:rsidRDefault="00A61219" w:rsidP="000161E6">
            <w:pPr>
              <w:rPr>
                <w:rFonts w:ascii="Times New Roman" w:hAnsi="Times New Roman"/>
              </w:rPr>
            </w:pPr>
          </w:p>
        </w:tc>
        <w:tc>
          <w:tcPr>
            <w:tcW w:w="0" w:type="auto"/>
            <w:tcBorders>
              <w:top w:val="nil"/>
              <w:left w:val="nil"/>
              <w:bottom w:val="single" w:sz="4" w:space="0" w:color="auto"/>
              <w:right w:val="single" w:sz="4" w:space="0" w:color="auto"/>
            </w:tcBorders>
            <w:shd w:val="clear" w:color="auto" w:fill="auto"/>
            <w:vAlign w:val="bottom"/>
          </w:tcPr>
          <w:p w14:paraId="3A9F3FE6" w14:textId="293E99E5" w:rsidR="00A61219" w:rsidRPr="00796338" w:rsidRDefault="00A61219" w:rsidP="000161E6">
            <w:pPr>
              <w:rPr>
                <w:rFonts w:ascii="Times New Roman" w:hAnsi="Times New Roman"/>
                <w:color w:val="000000"/>
              </w:rPr>
            </w:pPr>
          </w:p>
        </w:tc>
        <w:tc>
          <w:tcPr>
            <w:tcW w:w="0" w:type="auto"/>
            <w:tcBorders>
              <w:top w:val="nil"/>
              <w:left w:val="nil"/>
              <w:bottom w:val="single" w:sz="4" w:space="0" w:color="auto"/>
              <w:right w:val="single" w:sz="4" w:space="0" w:color="auto"/>
            </w:tcBorders>
            <w:shd w:val="clear" w:color="auto" w:fill="auto"/>
            <w:vAlign w:val="bottom"/>
          </w:tcPr>
          <w:p w14:paraId="0A632D6E" w14:textId="04DCE4B5" w:rsidR="00A61219" w:rsidRPr="00796338" w:rsidRDefault="00A61219" w:rsidP="000161E6">
            <w:pPr>
              <w:jc w:val="center"/>
              <w:rPr>
                <w:rFonts w:ascii="Times New Roman" w:hAnsi="Times New Roman"/>
                <w:color w:val="000000"/>
              </w:rPr>
            </w:pPr>
          </w:p>
        </w:tc>
        <w:tc>
          <w:tcPr>
            <w:tcW w:w="0" w:type="auto"/>
            <w:tcBorders>
              <w:top w:val="nil"/>
              <w:left w:val="nil"/>
              <w:bottom w:val="single" w:sz="4" w:space="0" w:color="auto"/>
              <w:right w:val="single" w:sz="8" w:space="0" w:color="auto"/>
            </w:tcBorders>
            <w:shd w:val="clear" w:color="auto" w:fill="auto"/>
            <w:vAlign w:val="bottom"/>
            <w:hideMark/>
          </w:tcPr>
          <w:p w14:paraId="19D28465" w14:textId="77777777" w:rsidR="00A61219" w:rsidRPr="00796338" w:rsidRDefault="00A61219" w:rsidP="000161E6">
            <w:pPr>
              <w:jc w:val="center"/>
              <w:rPr>
                <w:rFonts w:ascii="Times New Roman" w:hAnsi="Times New Roman"/>
                <w:color w:val="000000"/>
              </w:rPr>
            </w:pPr>
            <w:r w:rsidRPr="00796338">
              <w:rPr>
                <w:rFonts w:ascii="Times New Roman" w:hAnsi="Times New Roman"/>
                <w:color w:val="000000"/>
              </w:rPr>
              <w:t> </w:t>
            </w:r>
          </w:p>
        </w:tc>
      </w:tr>
      <w:tr w:rsidR="00A61219" w:rsidRPr="00796338" w14:paraId="6C0CD2D7" w14:textId="77777777" w:rsidTr="006D43A0">
        <w:trPr>
          <w:trHeight w:val="300"/>
        </w:trPr>
        <w:tc>
          <w:tcPr>
            <w:tcW w:w="0" w:type="auto"/>
            <w:tcBorders>
              <w:top w:val="nil"/>
              <w:left w:val="single" w:sz="8" w:space="0" w:color="auto"/>
              <w:bottom w:val="single" w:sz="4" w:space="0" w:color="auto"/>
              <w:right w:val="single" w:sz="4" w:space="0" w:color="auto"/>
            </w:tcBorders>
            <w:shd w:val="clear" w:color="auto" w:fill="auto"/>
          </w:tcPr>
          <w:p w14:paraId="439206B7" w14:textId="72CDD32F" w:rsidR="00A61219" w:rsidRPr="00796338" w:rsidRDefault="00A61219" w:rsidP="000161E6">
            <w:pPr>
              <w:rPr>
                <w:rFonts w:ascii="Times New Roman" w:hAnsi="Times New Roman"/>
              </w:rPr>
            </w:pPr>
          </w:p>
        </w:tc>
        <w:tc>
          <w:tcPr>
            <w:tcW w:w="0" w:type="auto"/>
            <w:tcBorders>
              <w:top w:val="nil"/>
              <w:left w:val="nil"/>
              <w:bottom w:val="single" w:sz="4" w:space="0" w:color="auto"/>
              <w:right w:val="single" w:sz="4" w:space="0" w:color="auto"/>
            </w:tcBorders>
            <w:shd w:val="clear" w:color="auto" w:fill="auto"/>
          </w:tcPr>
          <w:p w14:paraId="54187AD6" w14:textId="659DD3A8" w:rsidR="00A61219" w:rsidRPr="00796338" w:rsidRDefault="00A61219" w:rsidP="000161E6">
            <w:pPr>
              <w:rPr>
                <w:rFonts w:ascii="Times New Roman" w:hAnsi="Times New Roman"/>
              </w:rPr>
            </w:pPr>
          </w:p>
        </w:tc>
        <w:tc>
          <w:tcPr>
            <w:tcW w:w="0" w:type="auto"/>
            <w:tcBorders>
              <w:top w:val="nil"/>
              <w:left w:val="nil"/>
              <w:bottom w:val="single" w:sz="4" w:space="0" w:color="auto"/>
              <w:right w:val="single" w:sz="4" w:space="0" w:color="auto"/>
            </w:tcBorders>
            <w:shd w:val="clear" w:color="auto" w:fill="auto"/>
            <w:vAlign w:val="bottom"/>
          </w:tcPr>
          <w:p w14:paraId="4A2D5436" w14:textId="388BC8A9" w:rsidR="00A61219" w:rsidRPr="00796338" w:rsidRDefault="00A61219" w:rsidP="000161E6">
            <w:pPr>
              <w:jc w:val="center"/>
              <w:rPr>
                <w:rFonts w:ascii="Times New Roman" w:hAnsi="Times New Roman"/>
                <w:color w:val="000000"/>
              </w:rPr>
            </w:pPr>
          </w:p>
        </w:tc>
        <w:tc>
          <w:tcPr>
            <w:tcW w:w="0" w:type="auto"/>
            <w:tcBorders>
              <w:top w:val="nil"/>
              <w:left w:val="nil"/>
              <w:bottom w:val="single" w:sz="4" w:space="0" w:color="auto"/>
              <w:right w:val="single" w:sz="8" w:space="0" w:color="auto"/>
            </w:tcBorders>
            <w:shd w:val="clear" w:color="auto" w:fill="auto"/>
            <w:vAlign w:val="bottom"/>
            <w:hideMark/>
          </w:tcPr>
          <w:p w14:paraId="480467BF" w14:textId="77777777" w:rsidR="00A61219" w:rsidRPr="00796338" w:rsidRDefault="00A61219" w:rsidP="000161E6">
            <w:pPr>
              <w:jc w:val="center"/>
              <w:rPr>
                <w:rFonts w:ascii="Times New Roman" w:hAnsi="Times New Roman"/>
                <w:color w:val="000000"/>
              </w:rPr>
            </w:pPr>
            <w:r w:rsidRPr="00796338">
              <w:rPr>
                <w:rFonts w:ascii="Times New Roman" w:hAnsi="Times New Roman"/>
                <w:color w:val="000000"/>
              </w:rPr>
              <w:t> </w:t>
            </w:r>
          </w:p>
        </w:tc>
      </w:tr>
      <w:tr w:rsidR="00A61219" w:rsidRPr="00796338" w14:paraId="203DD4D0" w14:textId="77777777" w:rsidTr="006D43A0">
        <w:trPr>
          <w:trHeight w:val="300"/>
        </w:trPr>
        <w:tc>
          <w:tcPr>
            <w:tcW w:w="0" w:type="auto"/>
            <w:tcBorders>
              <w:top w:val="nil"/>
              <w:left w:val="single" w:sz="8" w:space="0" w:color="auto"/>
              <w:bottom w:val="single" w:sz="4" w:space="0" w:color="auto"/>
              <w:right w:val="single" w:sz="4" w:space="0" w:color="auto"/>
            </w:tcBorders>
            <w:shd w:val="clear" w:color="auto" w:fill="auto"/>
          </w:tcPr>
          <w:p w14:paraId="430174BF" w14:textId="7148DDEE" w:rsidR="00A61219" w:rsidRPr="00796338" w:rsidRDefault="00A61219" w:rsidP="000161E6">
            <w:pPr>
              <w:rPr>
                <w:rFonts w:ascii="Times New Roman" w:hAnsi="Times New Roman"/>
              </w:rPr>
            </w:pPr>
          </w:p>
        </w:tc>
        <w:tc>
          <w:tcPr>
            <w:tcW w:w="0" w:type="auto"/>
            <w:tcBorders>
              <w:top w:val="nil"/>
              <w:left w:val="nil"/>
              <w:bottom w:val="single" w:sz="4" w:space="0" w:color="auto"/>
              <w:right w:val="single" w:sz="4" w:space="0" w:color="auto"/>
            </w:tcBorders>
            <w:shd w:val="clear" w:color="auto" w:fill="auto"/>
          </w:tcPr>
          <w:p w14:paraId="29E899EE" w14:textId="6C0AB183" w:rsidR="00A61219" w:rsidRPr="00796338" w:rsidRDefault="00A61219" w:rsidP="000161E6">
            <w:pPr>
              <w:rPr>
                <w:rFonts w:ascii="Times New Roman" w:hAnsi="Times New Roman"/>
              </w:rPr>
            </w:pPr>
          </w:p>
        </w:tc>
        <w:tc>
          <w:tcPr>
            <w:tcW w:w="0" w:type="auto"/>
            <w:tcBorders>
              <w:top w:val="nil"/>
              <w:left w:val="nil"/>
              <w:bottom w:val="single" w:sz="4" w:space="0" w:color="auto"/>
              <w:right w:val="single" w:sz="4" w:space="0" w:color="auto"/>
            </w:tcBorders>
            <w:shd w:val="clear" w:color="auto" w:fill="auto"/>
            <w:vAlign w:val="bottom"/>
          </w:tcPr>
          <w:p w14:paraId="5B66116E" w14:textId="5D2B9547" w:rsidR="00A61219" w:rsidRPr="00796338" w:rsidRDefault="00A61219" w:rsidP="000161E6">
            <w:pPr>
              <w:jc w:val="center"/>
              <w:rPr>
                <w:rFonts w:ascii="Times New Roman" w:hAnsi="Times New Roman"/>
                <w:color w:val="000000"/>
              </w:rPr>
            </w:pPr>
          </w:p>
        </w:tc>
        <w:tc>
          <w:tcPr>
            <w:tcW w:w="0" w:type="auto"/>
            <w:tcBorders>
              <w:top w:val="nil"/>
              <w:left w:val="nil"/>
              <w:bottom w:val="single" w:sz="4" w:space="0" w:color="auto"/>
              <w:right w:val="single" w:sz="8" w:space="0" w:color="auto"/>
            </w:tcBorders>
            <w:shd w:val="clear" w:color="auto" w:fill="auto"/>
            <w:vAlign w:val="bottom"/>
            <w:hideMark/>
          </w:tcPr>
          <w:p w14:paraId="75B79E39" w14:textId="77777777" w:rsidR="00A61219" w:rsidRPr="00796338" w:rsidRDefault="00A61219" w:rsidP="000161E6">
            <w:pPr>
              <w:jc w:val="center"/>
              <w:rPr>
                <w:rFonts w:ascii="Times New Roman" w:hAnsi="Times New Roman"/>
                <w:color w:val="000000"/>
              </w:rPr>
            </w:pPr>
            <w:r w:rsidRPr="00796338">
              <w:rPr>
                <w:rFonts w:ascii="Times New Roman" w:hAnsi="Times New Roman"/>
                <w:color w:val="000000"/>
              </w:rPr>
              <w:t> </w:t>
            </w:r>
          </w:p>
        </w:tc>
      </w:tr>
      <w:tr w:rsidR="00A61219" w:rsidRPr="00796338" w14:paraId="69BDEA94" w14:textId="77777777" w:rsidTr="006D43A0">
        <w:trPr>
          <w:trHeight w:val="300"/>
        </w:trPr>
        <w:tc>
          <w:tcPr>
            <w:tcW w:w="0" w:type="auto"/>
            <w:tcBorders>
              <w:top w:val="nil"/>
              <w:left w:val="single" w:sz="8" w:space="0" w:color="auto"/>
              <w:bottom w:val="single" w:sz="4" w:space="0" w:color="auto"/>
              <w:right w:val="single" w:sz="4" w:space="0" w:color="auto"/>
            </w:tcBorders>
            <w:shd w:val="clear" w:color="auto" w:fill="auto"/>
          </w:tcPr>
          <w:p w14:paraId="7F19FCCF" w14:textId="52F6B398" w:rsidR="00A61219" w:rsidRPr="00796338" w:rsidRDefault="00A61219" w:rsidP="000161E6">
            <w:pPr>
              <w:rPr>
                <w:rFonts w:ascii="Times New Roman" w:hAnsi="Times New Roman"/>
              </w:rPr>
            </w:pPr>
          </w:p>
        </w:tc>
        <w:tc>
          <w:tcPr>
            <w:tcW w:w="0" w:type="auto"/>
            <w:tcBorders>
              <w:top w:val="nil"/>
              <w:left w:val="nil"/>
              <w:bottom w:val="single" w:sz="4" w:space="0" w:color="auto"/>
              <w:right w:val="single" w:sz="4" w:space="0" w:color="auto"/>
            </w:tcBorders>
            <w:shd w:val="clear" w:color="auto" w:fill="auto"/>
          </w:tcPr>
          <w:p w14:paraId="23049BD2" w14:textId="54FB97AD" w:rsidR="00A61219" w:rsidRPr="00796338" w:rsidRDefault="00A61219" w:rsidP="000161E6">
            <w:pPr>
              <w:rPr>
                <w:rFonts w:ascii="Times New Roman" w:hAnsi="Times New Roman"/>
              </w:rPr>
            </w:pPr>
          </w:p>
        </w:tc>
        <w:tc>
          <w:tcPr>
            <w:tcW w:w="0" w:type="auto"/>
            <w:tcBorders>
              <w:top w:val="nil"/>
              <w:left w:val="nil"/>
              <w:bottom w:val="single" w:sz="4" w:space="0" w:color="auto"/>
              <w:right w:val="single" w:sz="4" w:space="0" w:color="auto"/>
            </w:tcBorders>
            <w:shd w:val="clear" w:color="auto" w:fill="auto"/>
            <w:vAlign w:val="bottom"/>
          </w:tcPr>
          <w:p w14:paraId="02DA7C44" w14:textId="1376F0AB" w:rsidR="00A61219" w:rsidRPr="00796338" w:rsidRDefault="00A61219" w:rsidP="000161E6">
            <w:pPr>
              <w:jc w:val="center"/>
              <w:rPr>
                <w:rFonts w:ascii="Times New Roman" w:hAnsi="Times New Roman"/>
                <w:color w:val="000000"/>
              </w:rPr>
            </w:pPr>
          </w:p>
        </w:tc>
        <w:tc>
          <w:tcPr>
            <w:tcW w:w="0" w:type="auto"/>
            <w:tcBorders>
              <w:top w:val="nil"/>
              <w:left w:val="nil"/>
              <w:bottom w:val="single" w:sz="4" w:space="0" w:color="auto"/>
              <w:right w:val="single" w:sz="8" w:space="0" w:color="auto"/>
            </w:tcBorders>
            <w:shd w:val="clear" w:color="auto" w:fill="auto"/>
            <w:vAlign w:val="bottom"/>
            <w:hideMark/>
          </w:tcPr>
          <w:p w14:paraId="12DE004B" w14:textId="77777777" w:rsidR="00A61219" w:rsidRPr="00796338" w:rsidRDefault="00A61219" w:rsidP="000161E6">
            <w:pPr>
              <w:jc w:val="center"/>
              <w:rPr>
                <w:rFonts w:ascii="Times New Roman" w:hAnsi="Times New Roman"/>
                <w:color w:val="000000"/>
              </w:rPr>
            </w:pPr>
            <w:r w:rsidRPr="00796338">
              <w:rPr>
                <w:rFonts w:ascii="Times New Roman" w:hAnsi="Times New Roman"/>
                <w:color w:val="000000"/>
              </w:rPr>
              <w:t> </w:t>
            </w:r>
          </w:p>
        </w:tc>
      </w:tr>
      <w:tr w:rsidR="00A61219" w:rsidRPr="00796338" w14:paraId="17DD641A" w14:textId="77777777" w:rsidTr="006D43A0">
        <w:trPr>
          <w:trHeight w:val="300"/>
        </w:trPr>
        <w:tc>
          <w:tcPr>
            <w:tcW w:w="0" w:type="auto"/>
            <w:tcBorders>
              <w:top w:val="nil"/>
              <w:left w:val="single" w:sz="8" w:space="0" w:color="auto"/>
              <w:bottom w:val="single" w:sz="4" w:space="0" w:color="auto"/>
              <w:right w:val="single" w:sz="4" w:space="0" w:color="auto"/>
            </w:tcBorders>
            <w:shd w:val="clear" w:color="auto" w:fill="auto"/>
          </w:tcPr>
          <w:p w14:paraId="35DD1C7D" w14:textId="3B9EC480" w:rsidR="00A61219" w:rsidRPr="00796338" w:rsidRDefault="00A61219" w:rsidP="000161E6">
            <w:pPr>
              <w:rPr>
                <w:rFonts w:ascii="Times New Roman" w:hAnsi="Times New Roman"/>
              </w:rPr>
            </w:pPr>
          </w:p>
        </w:tc>
        <w:tc>
          <w:tcPr>
            <w:tcW w:w="0" w:type="auto"/>
            <w:tcBorders>
              <w:top w:val="nil"/>
              <w:left w:val="nil"/>
              <w:bottom w:val="single" w:sz="4" w:space="0" w:color="auto"/>
              <w:right w:val="single" w:sz="4" w:space="0" w:color="auto"/>
            </w:tcBorders>
            <w:shd w:val="clear" w:color="auto" w:fill="auto"/>
          </w:tcPr>
          <w:p w14:paraId="7E9AB063" w14:textId="14E54BEF" w:rsidR="00A61219" w:rsidRPr="00796338" w:rsidRDefault="00A61219" w:rsidP="000161E6">
            <w:pPr>
              <w:rPr>
                <w:rFonts w:ascii="Times New Roman" w:hAnsi="Times New Roman"/>
              </w:rPr>
            </w:pPr>
          </w:p>
        </w:tc>
        <w:tc>
          <w:tcPr>
            <w:tcW w:w="0" w:type="auto"/>
            <w:tcBorders>
              <w:top w:val="nil"/>
              <w:left w:val="nil"/>
              <w:bottom w:val="single" w:sz="4" w:space="0" w:color="auto"/>
              <w:right w:val="single" w:sz="4" w:space="0" w:color="auto"/>
            </w:tcBorders>
            <w:shd w:val="clear" w:color="auto" w:fill="auto"/>
            <w:vAlign w:val="bottom"/>
          </w:tcPr>
          <w:p w14:paraId="0F6DC306" w14:textId="5D54AFB3" w:rsidR="00A61219" w:rsidRPr="00796338" w:rsidRDefault="00A61219" w:rsidP="000161E6">
            <w:pPr>
              <w:jc w:val="center"/>
              <w:rPr>
                <w:rFonts w:ascii="Times New Roman" w:hAnsi="Times New Roman"/>
                <w:color w:val="000000"/>
              </w:rPr>
            </w:pPr>
          </w:p>
        </w:tc>
        <w:tc>
          <w:tcPr>
            <w:tcW w:w="0" w:type="auto"/>
            <w:tcBorders>
              <w:top w:val="nil"/>
              <w:left w:val="nil"/>
              <w:bottom w:val="single" w:sz="4" w:space="0" w:color="auto"/>
              <w:right w:val="single" w:sz="8" w:space="0" w:color="auto"/>
            </w:tcBorders>
            <w:shd w:val="clear" w:color="auto" w:fill="auto"/>
            <w:vAlign w:val="bottom"/>
            <w:hideMark/>
          </w:tcPr>
          <w:p w14:paraId="00DF76CE" w14:textId="77777777" w:rsidR="00A61219" w:rsidRPr="00796338" w:rsidRDefault="00A61219" w:rsidP="000161E6">
            <w:pPr>
              <w:jc w:val="center"/>
              <w:rPr>
                <w:rFonts w:ascii="Times New Roman" w:hAnsi="Times New Roman"/>
                <w:color w:val="000000"/>
              </w:rPr>
            </w:pPr>
            <w:r w:rsidRPr="00796338">
              <w:rPr>
                <w:rFonts w:ascii="Times New Roman" w:hAnsi="Times New Roman"/>
                <w:color w:val="000000"/>
              </w:rPr>
              <w:t> </w:t>
            </w:r>
          </w:p>
        </w:tc>
      </w:tr>
      <w:tr w:rsidR="00A61219" w:rsidRPr="00796338" w14:paraId="5B5D2C71" w14:textId="77777777" w:rsidTr="006D43A0">
        <w:trPr>
          <w:trHeight w:val="300"/>
        </w:trPr>
        <w:tc>
          <w:tcPr>
            <w:tcW w:w="0" w:type="auto"/>
            <w:tcBorders>
              <w:top w:val="nil"/>
              <w:left w:val="single" w:sz="8" w:space="0" w:color="auto"/>
              <w:bottom w:val="single" w:sz="4" w:space="0" w:color="auto"/>
              <w:right w:val="single" w:sz="4" w:space="0" w:color="auto"/>
            </w:tcBorders>
            <w:shd w:val="clear" w:color="auto" w:fill="auto"/>
          </w:tcPr>
          <w:p w14:paraId="2355F3D1" w14:textId="52173759" w:rsidR="00A61219" w:rsidRPr="00796338" w:rsidRDefault="00A61219" w:rsidP="000161E6">
            <w:pPr>
              <w:rPr>
                <w:rFonts w:ascii="Times New Roman" w:hAnsi="Times New Roman"/>
              </w:rPr>
            </w:pPr>
          </w:p>
        </w:tc>
        <w:tc>
          <w:tcPr>
            <w:tcW w:w="0" w:type="auto"/>
            <w:tcBorders>
              <w:top w:val="nil"/>
              <w:left w:val="nil"/>
              <w:bottom w:val="single" w:sz="4" w:space="0" w:color="auto"/>
              <w:right w:val="single" w:sz="4" w:space="0" w:color="auto"/>
            </w:tcBorders>
            <w:shd w:val="clear" w:color="auto" w:fill="auto"/>
          </w:tcPr>
          <w:p w14:paraId="33776B03" w14:textId="77855B94" w:rsidR="00A61219" w:rsidRPr="00796338" w:rsidRDefault="00A61219" w:rsidP="000161E6">
            <w:pPr>
              <w:rPr>
                <w:rFonts w:ascii="Times New Roman" w:hAnsi="Times New Roman"/>
              </w:rPr>
            </w:pPr>
          </w:p>
        </w:tc>
        <w:tc>
          <w:tcPr>
            <w:tcW w:w="0" w:type="auto"/>
            <w:tcBorders>
              <w:top w:val="nil"/>
              <w:left w:val="nil"/>
              <w:bottom w:val="single" w:sz="4" w:space="0" w:color="auto"/>
              <w:right w:val="single" w:sz="4" w:space="0" w:color="auto"/>
            </w:tcBorders>
            <w:shd w:val="clear" w:color="auto" w:fill="auto"/>
            <w:vAlign w:val="bottom"/>
          </w:tcPr>
          <w:p w14:paraId="07511844" w14:textId="54E53093" w:rsidR="00A61219" w:rsidRPr="00796338" w:rsidRDefault="00A61219" w:rsidP="000161E6">
            <w:pPr>
              <w:jc w:val="center"/>
              <w:rPr>
                <w:rFonts w:ascii="Times New Roman" w:hAnsi="Times New Roman"/>
                <w:color w:val="000000"/>
              </w:rPr>
            </w:pPr>
          </w:p>
        </w:tc>
        <w:tc>
          <w:tcPr>
            <w:tcW w:w="0" w:type="auto"/>
            <w:tcBorders>
              <w:top w:val="nil"/>
              <w:left w:val="nil"/>
              <w:bottom w:val="single" w:sz="4" w:space="0" w:color="auto"/>
              <w:right w:val="single" w:sz="8" w:space="0" w:color="auto"/>
            </w:tcBorders>
            <w:shd w:val="clear" w:color="auto" w:fill="auto"/>
            <w:vAlign w:val="bottom"/>
            <w:hideMark/>
          </w:tcPr>
          <w:p w14:paraId="4D1C8D15" w14:textId="77777777" w:rsidR="00A61219" w:rsidRPr="00796338" w:rsidRDefault="00A61219" w:rsidP="000161E6">
            <w:pPr>
              <w:jc w:val="center"/>
              <w:rPr>
                <w:rFonts w:ascii="Times New Roman" w:hAnsi="Times New Roman"/>
                <w:color w:val="000000"/>
              </w:rPr>
            </w:pPr>
            <w:r w:rsidRPr="00796338">
              <w:rPr>
                <w:rFonts w:ascii="Times New Roman" w:hAnsi="Times New Roman"/>
                <w:color w:val="000000"/>
              </w:rPr>
              <w:t> </w:t>
            </w:r>
          </w:p>
        </w:tc>
      </w:tr>
    </w:tbl>
    <w:p w14:paraId="5E4CE10C" w14:textId="77777777" w:rsidR="00516036" w:rsidRDefault="00516036"/>
    <w:sectPr w:rsidR="0051603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8E14C4" w14:textId="77777777" w:rsidR="003E6B11" w:rsidRDefault="003E6B11" w:rsidP="006D43A0">
      <w:r>
        <w:separator/>
      </w:r>
    </w:p>
  </w:endnote>
  <w:endnote w:type="continuationSeparator" w:id="0">
    <w:p w14:paraId="27127F61" w14:textId="77777777" w:rsidR="003E6B11" w:rsidRDefault="003E6B11" w:rsidP="006D43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Liberation Serif">
    <w:altName w:val="Times New Roman"/>
    <w:charset w:val="EE"/>
    <w:family w:val="roman"/>
    <w:pitch w:val="variable"/>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868E14" w14:textId="77777777" w:rsidR="003E6B11" w:rsidRDefault="003E6B11" w:rsidP="006D43A0">
      <w:r>
        <w:separator/>
      </w:r>
    </w:p>
  </w:footnote>
  <w:footnote w:type="continuationSeparator" w:id="0">
    <w:p w14:paraId="62BAA283" w14:textId="77777777" w:rsidR="003E6B11" w:rsidRDefault="003E6B11" w:rsidP="006D43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22687" w14:textId="788B577F" w:rsidR="006D43A0" w:rsidRDefault="006D43A0" w:rsidP="006D43A0">
    <w:pPr>
      <w:pStyle w:val="Hlavika"/>
      <w:tabs>
        <w:tab w:val="clear" w:pos="4536"/>
        <w:tab w:val="clear" w:pos="9072"/>
        <w:tab w:val="left" w:pos="2304"/>
      </w:tabs>
    </w:pPr>
    <w:r>
      <w:rPr>
        <w:noProof/>
      </w:rPr>
      <w:drawing>
        <wp:anchor distT="0" distB="0" distL="114300" distR="114300" simplePos="0" relativeHeight="251660288" behindDoc="0" locked="0" layoutInCell="1" allowOverlap="1" wp14:anchorId="7BD6318B" wp14:editId="74A7B49E">
          <wp:simplePos x="0" y="0"/>
          <wp:positionH relativeFrom="column">
            <wp:posOffset>722630</wp:posOffset>
          </wp:positionH>
          <wp:positionV relativeFrom="paragraph">
            <wp:posOffset>-229235</wp:posOffset>
          </wp:positionV>
          <wp:extent cx="374650" cy="457835"/>
          <wp:effectExtent l="0" t="0" r="6350" b="0"/>
          <wp:wrapNone/>
          <wp:docPr id="7" name="Picture 4">
            <a:extLst xmlns:a="http://schemas.openxmlformats.org/drawingml/2006/main">
              <a:ext uri="{FF2B5EF4-FFF2-40B4-BE49-F238E27FC236}">
                <a16:creationId xmlns:a16="http://schemas.microsoft.com/office/drawing/2014/main" id="{30014758-0575-4621-AD29-11ADBDEAB30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30014758-0575-4621-AD29-11ADBDEAB307}"/>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flipH="1">
                    <a:off x="0" y="0"/>
                    <a:ext cx="374650" cy="457835"/>
                  </a:xfrm>
                  <a:prstGeom prst="rect">
                    <a:avLst/>
                  </a:prstGeom>
                </pic:spPr>
              </pic:pic>
            </a:graphicData>
          </a:graphic>
          <wp14:sizeRelH relativeFrom="margin">
            <wp14:pctWidth>0</wp14:pctWidth>
          </wp14:sizeRelH>
          <wp14:sizeRelV relativeFrom="margin">
            <wp14:pctHeight>0</wp14:pctHeight>
          </wp14:sizeRelV>
        </wp:anchor>
      </w:drawing>
    </w:r>
    <w:r>
      <w:rPr>
        <w:noProof/>
        <w:sz w:val="2"/>
        <w:szCs w:val="2"/>
      </w:rPr>
      <w:drawing>
        <wp:anchor distT="0" distB="0" distL="114300" distR="114300" simplePos="0" relativeHeight="251658240" behindDoc="0" locked="0" layoutInCell="1" allowOverlap="1" wp14:anchorId="73A75267" wp14:editId="101D1FB4">
          <wp:simplePos x="0" y="0"/>
          <wp:positionH relativeFrom="column">
            <wp:posOffset>-77470</wp:posOffset>
          </wp:positionH>
          <wp:positionV relativeFrom="paragraph">
            <wp:posOffset>-333375</wp:posOffset>
          </wp:positionV>
          <wp:extent cx="600075" cy="675084"/>
          <wp:effectExtent l="0" t="0" r="0" b="0"/>
          <wp:wrapNone/>
          <wp:docPr id="5" name="Picture 5" descr="A picture containing shap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picture containing shape&#10;&#10;Description automatically generated"/>
                  <pic:cNvPicPr/>
                </pic:nvPicPr>
                <pic:blipFill>
                  <a:blip r:embed="rId2">
                    <a:extLst>
                      <a:ext uri="{28A0092B-C50C-407E-A947-70E740481C1C}">
                        <a14:useLocalDpi xmlns:a14="http://schemas.microsoft.com/office/drawing/2010/main" val="0"/>
                      </a:ext>
                    </a:extLst>
                  </a:blip>
                  <a:stretch>
                    <a:fillRect/>
                  </a:stretch>
                </pic:blipFill>
                <pic:spPr>
                  <a:xfrm>
                    <a:off x="0" y="0"/>
                    <a:ext cx="600075" cy="675084"/>
                  </a:xfrm>
                  <a:prstGeom prst="rect">
                    <a:avLst/>
                  </a:prstGeom>
                </pic:spPr>
              </pic:pic>
            </a:graphicData>
          </a:graphic>
        </wp:anchor>
      </w:drawing>
    </w:r>
    <w:r>
      <w:tab/>
    </w:r>
  </w:p>
  <w:p w14:paraId="0F4D09FB" w14:textId="77777777" w:rsidR="006D43A0" w:rsidRDefault="006D43A0">
    <w:pPr>
      <w:pStyle w:val="Hlavika"/>
    </w:pPr>
  </w:p>
  <w:p w14:paraId="05D76402" w14:textId="3BB28C18" w:rsidR="006D43A0" w:rsidRDefault="006D43A0">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047F1C"/>
    <w:multiLevelType w:val="multilevel"/>
    <w:tmpl w:val="5E16F036"/>
    <w:lvl w:ilvl="0">
      <w:start w:val="1"/>
      <w:numFmt w:val="decimal"/>
      <w:lvlText w:val="%1."/>
      <w:lvlJc w:val="left"/>
      <w:pPr>
        <w:ind w:left="1069" w:hanging="360"/>
      </w:pPr>
      <w:rPr>
        <w:rFonts w:hint="default"/>
      </w:rPr>
    </w:lvl>
    <w:lvl w:ilvl="1">
      <w:start w:val="1"/>
      <w:numFmt w:val="lowerLetter"/>
      <w:lvlText w:val="%2)"/>
      <w:lvlJc w:val="left"/>
      <w:pPr>
        <w:ind w:left="165" w:hanging="589"/>
      </w:pPr>
      <w:rPr>
        <w:rFonts w:hint="default"/>
        <w:b w:val="0"/>
      </w:rPr>
    </w:lvl>
    <w:lvl w:ilvl="2">
      <w:start w:val="1"/>
      <w:numFmt w:val="decimal"/>
      <w:isLgl/>
      <w:lvlText w:val="%1.%2.%3."/>
      <w:lvlJc w:val="left"/>
      <w:pPr>
        <w:ind w:left="743" w:hanging="720"/>
      </w:pPr>
      <w:rPr>
        <w:rFonts w:hint="default"/>
      </w:rPr>
    </w:lvl>
    <w:lvl w:ilvl="3">
      <w:start w:val="1"/>
      <w:numFmt w:val="decimal"/>
      <w:isLgl/>
      <w:lvlText w:val="%1.%2.%3.%4."/>
      <w:lvlJc w:val="left"/>
      <w:pPr>
        <w:ind w:left="1103" w:hanging="720"/>
      </w:pPr>
      <w:rPr>
        <w:rFonts w:hint="default"/>
      </w:rPr>
    </w:lvl>
    <w:lvl w:ilvl="4">
      <w:start w:val="1"/>
      <w:numFmt w:val="decimal"/>
      <w:isLgl/>
      <w:lvlText w:val="%1.%2.%3.%4.%5."/>
      <w:lvlJc w:val="left"/>
      <w:pPr>
        <w:ind w:left="1823" w:hanging="1080"/>
      </w:pPr>
      <w:rPr>
        <w:rFonts w:hint="default"/>
      </w:rPr>
    </w:lvl>
    <w:lvl w:ilvl="5">
      <w:start w:val="1"/>
      <w:numFmt w:val="decimal"/>
      <w:isLgl/>
      <w:lvlText w:val="%1.%2.%3.%4.%5.%6."/>
      <w:lvlJc w:val="left"/>
      <w:pPr>
        <w:ind w:left="2183" w:hanging="1080"/>
      </w:pPr>
      <w:rPr>
        <w:rFonts w:hint="default"/>
      </w:rPr>
    </w:lvl>
    <w:lvl w:ilvl="6">
      <w:start w:val="1"/>
      <w:numFmt w:val="decimal"/>
      <w:isLgl/>
      <w:lvlText w:val="%1.%2.%3.%4.%5.%6.%7."/>
      <w:lvlJc w:val="left"/>
      <w:pPr>
        <w:ind w:left="2903" w:hanging="1440"/>
      </w:pPr>
      <w:rPr>
        <w:rFonts w:hint="default"/>
      </w:rPr>
    </w:lvl>
    <w:lvl w:ilvl="7">
      <w:start w:val="1"/>
      <w:numFmt w:val="decimal"/>
      <w:isLgl/>
      <w:lvlText w:val="%1.%2.%3.%4.%5.%6.%7.%8."/>
      <w:lvlJc w:val="left"/>
      <w:pPr>
        <w:ind w:left="3263" w:hanging="1440"/>
      </w:pPr>
      <w:rPr>
        <w:rFonts w:hint="default"/>
      </w:rPr>
    </w:lvl>
    <w:lvl w:ilvl="8">
      <w:start w:val="1"/>
      <w:numFmt w:val="decimal"/>
      <w:isLgl/>
      <w:lvlText w:val="%1.%2.%3.%4.%5.%6.%7.%8.%9."/>
      <w:lvlJc w:val="left"/>
      <w:pPr>
        <w:ind w:left="3983" w:hanging="1800"/>
      </w:pPr>
      <w:rPr>
        <w:rFonts w:hint="default"/>
      </w:rPr>
    </w:lvl>
  </w:abstractNum>
  <w:abstractNum w:abstractNumId="1" w15:restartNumberingAfterBreak="0">
    <w:nsid w:val="128364CE"/>
    <w:multiLevelType w:val="multilevel"/>
    <w:tmpl w:val="2DD0FF46"/>
    <w:lvl w:ilvl="0">
      <w:start w:val="1"/>
      <w:numFmt w:val="decimal"/>
      <w:lvlText w:val="12.%1"/>
      <w:lvlJc w:val="left"/>
      <w:pPr>
        <w:tabs>
          <w:tab w:val="num" w:pos="855"/>
        </w:tabs>
        <w:ind w:left="855" w:hanging="855"/>
      </w:pPr>
      <w:rPr>
        <w:rFonts w:hint="default"/>
        <w:b w:val="0"/>
        <w:bCs w:val="0"/>
        <w:i w:val="0"/>
        <w:color w:val="auto"/>
        <w:sz w:val="22"/>
        <w:szCs w:val="22"/>
      </w:rPr>
    </w:lvl>
    <w:lvl w:ilvl="1">
      <w:start w:val="1"/>
      <w:numFmt w:val="decimal"/>
      <w:lvlText w:val="%1.%2"/>
      <w:lvlJc w:val="left"/>
      <w:pPr>
        <w:tabs>
          <w:tab w:val="num" w:pos="855"/>
        </w:tabs>
        <w:ind w:left="855" w:hanging="855"/>
      </w:pPr>
      <w:rPr>
        <w:rFonts w:hint="default"/>
      </w:rPr>
    </w:lvl>
    <w:lvl w:ilvl="2">
      <w:start w:val="1"/>
      <w:numFmt w:val="decimal"/>
      <w:lvlText w:val="11.9.%3"/>
      <w:lvlJc w:val="left"/>
      <w:pPr>
        <w:tabs>
          <w:tab w:val="num" w:pos="855"/>
        </w:tabs>
        <w:ind w:left="855" w:hanging="855"/>
      </w:pPr>
      <w:rPr>
        <w:rFonts w:hint="default"/>
        <w:b w:val="0"/>
        <w:bCs w:val="0"/>
        <w:sz w:val="22"/>
        <w:szCs w:val="22"/>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265A0D7F"/>
    <w:multiLevelType w:val="multilevel"/>
    <w:tmpl w:val="5CA45366"/>
    <w:styleLink w:val="WWNum14"/>
    <w:lvl w:ilvl="0">
      <w:start w:val="7"/>
      <w:numFmt w:val="decimal"/>
      <w:lvlText w:val="%1"/>
      <w:lvlJc w:val="left"/>
      <w:pPr>
        <w:ind w:left="360" w:hanging="360"/>
      </w:pPr>
    </w:lvl>
    <w:lvl w:ilvl="1">
      <w:start w:val="1"/>
      <w:numFmt w:val="decimal"/>
      <w:lvlText w:val="%2."/>
      <w:lvlJc w:val="left"/>
      <w:pPr>
        <w:ind w:left="720" w:hanging="360"/>
      </w:pPr>
      <w:rPr>
        <w:rFonts w:ascii="Times New Roman" w:hAnsi="Times New Roman"/>
        <w:b/>
        <w:i w:val="0"/>
        <w:iCs w:val="0"/>
        <w:sz w:val="22"/>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3" w15:restartNumberingAfterBreak="0">
    <w:nsid w:val="2B533F4D"/>
    <w:multiLevelType w:val="multilevel"/>
    <w:tmpl w:val="415028A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 w15:restartNumberingAfterBreak="0">
    <w:nsid w:val="2E077856"/>
    <w:multiLevelType w:val="multilevel"/>
    <w:tmpl w:val="8D3E0324"/>
    <w:lvl w:ilvl="0">
      <w:start w:val="4"/>
      <w:numFmt w:val="decimal"/>
      <w:lvlText w:val="%1"/>
      <w:lvlJc w:val="left"/>
      <w:pPr>
        <w:ind w:left="360" w:hanging="360"/>
      </w:pPr>
    </w:lvl>
    <w:lvl w:ilvl="1">
      <w:start w:val="1"/>
      <w:numFmt w:val="decimal"/>
      <w:lvlText w:val="%2."/>
      <w:lvlJc w:val="left"/>
      <w:pPr>
        <w:ind w:left="360" w:hanging="360"/>
      </w:pPr>
      <w:rPr>
        <w:rFonts w:ascii="Times New Roman" w:hAnsi="Times New Roman"/>
        <w:b w:val="0"/>
        <w:bCs w:val="0"/>
        <w:i w:val="0"/>
        <w:iCs w:val="0"/>
        <w:sz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15:restartNumberingAfterBreak="0">
    <w:nsid w:val="2E1D56FD"/>
    <w:multiLevelType w:val="hybridMultilevel"/>
    <w:tmpl w:val="F13AF6FE"/>
    <w:styleLink w:val="WWNum12"/>
    <w:lvl w:ilvl="0" w:tplc="4B4C2B20">
      <w:numFmt w:val="bullet"/>
      <w:lvlText w:val=""/>
      <w:lvlJc w:val="left"/>
      <w:pPr>
        <w:ind w:left="1140" w:hanging="360"/>
      </w:pPr>
      <w:rPr>
        <w:rFonts w:ascii="Symbol" w:hAnsi="Symbol" w:cs="Symbol"/>
        <w:b/>
        <w:sz w:val="22"/>
      </w:rPr>
    </w:lvl>
    <w:lvl w:ilvl="1" w:tplc="EFC6497A">
      <w:numFmt w:val="bullet"/>
      <w:lvlText w:val="o"/>
      <w:lvlJc w:val="left"/>
      <w:pPr>
        <w:ind w:left="1860" w:hanging="360"/>
      </w:pPr>
      <w:rPr>
        <w:rFonts w:ascii="Courier New" w:hAnsi="Courier New" w:cs="Courier New"/>
      </w:rPr>
    </w:lvl>
    <w:lvl w:ilvl="2" w:tplc="225458E8">
      <w:numFmt w:val="bullet"/>
      <w:lvlText w:val=""/>
      <w:lvlJc w:val="left"/>
      <w:pPr>
        <w:ind w:left="2580" w:hanging="360"/>
      </w:pPr>
      <w:rPr>
        <w:rFonts w:ascii="Wingdings" w:hAnsi="Wingdings" w:cs="Wingdings"/>
      </w:rPr>
    </w:lvl>
    <w:lvl w:ilvl="3" w:tplc="3ACE6A32">
      <w:numFmt w:val="bullet"/>
      <w:lvlText w:val=""/>
      <w:lvlJc w:val="left"/>
      <w:pPr>
        <w:ind w:left="3300" w:hanging="360"/>
      </w:pPr>
      <w:rPr>
        <w:rFonts w:ascii="Symbol" w:hAnsi="Symbol" w:cs="Symbol"/>
        <w:b/>
        <w:sz w:val="22"/>
      </w:rPr>
    </w:lvl>
    <w:lvl w:ilvl="4" w:tplc="9F9CA85A">
      <w:numFmt w:val="bullet"/>
      <w:lvlText w:val="o"/>
      <w:lvlJc w:val="left"/>
      <w:pPr>
        <w:ind w:left="4020" w:hanging="360"/>
      </w:pPr>
      <w:rPr>
        <w:rFonts w:ascii="Courier New" w:hAnsi="Courier New" w:cs="Courier New"/>
      </w:rPr>
    </w:lvl>
    <w:lvl w:ilvl="5" w:tplc="2FBC9F50">
      <w:numFmt w:val="bullet"/>
      <w:lvlText w:val=""/>
      <w:lvlJc w:val="left"/>
      <w:pPr>
        <w:ind w:left="4740" w:hanging="360"/>
      </w:pPr>
      <w:rPr>
        <w:rFonts w:ascii="Wingdings" w:hAnsi="Wingdings" w:cs="Wingdings"/>
      </w:rPr>
    </w:lvl>
    <w:lvl w:ilvl="6" w:tplc="2D8E124A">
      <w:numFmt w:val="bullet"/>
      <w:lvlText w:val=""/>
      <w:lvlJc w:val="left"/>
      <w:pPr>
        <w:ind w:left="5460" w:hanging="360"/>
      </w:pPr>
      <w:rPr>
        <w:rFonts w:ascii="Symbol" w:hAnsi="Symbol" w:cs="Symbol"/>
        <w:b/>
        <w:sz w:val="22"/>
      </w:rPr>
    </w:lvl>
    <w:lvl w:ilvl="7" w:tplc="FAAC339A">
      <w:numFmt w:val="bullet"/>
      <w:lvlText w:val="o"/>
      <w:lvlJc w:val="left"/>
      <w:pPr>
        <w:ind w:left="6180" w:hanging="360"/>
      </w:pPr>
      <w:rPr>
        <w:rFonts w:ascii="Courier New" w:hAnsi="Courier New" w:cs="Courier New"/>
      </w:rPr>
    </w:lvl>
    <w:lvl w:ilvl="8" w:tplc="E3C0BB8C">
      <w:numFmt w:val="bullet"/>
      <w:lvlText w:val=""/>
      <w:lvlJc w:val="left"/>
      <w:pPr>
        <w:ind w:left="6900" w:hanging="360"/>
      </w:pPr>
      <w:rPr>
        <w:rFonts w:ascii="Wingdings" w:hAnsi="Wingdings" w:cs="Wingdings"/>
      </w:rPr>
    </w:lvl>
  </w:abstractNum>
  <w:abstractNum w:abstractNumId="6" w15:restartNumberingAfterBreak="0">
    <w:nsid w:val="33C36FCE"/>
    <w:multiLevelType w:val="multilevel"/>
    <w:tmpl w:val="59EAE50C"/>
    <w:styleLink w:val="WWNum10"/>
    <w:lvl w:ilvl="0">
      <w:start w:val="6"/>
      <w:numFmt w:val="decimal"/>
      <w:lvlText w:val="%1"/>
      <w:lvlJc w:val="left"/>
      <w:pPr>
        <w:ind w:left="360" w:hanging="360"/>
      </w:pPr>
    </w:lvl>
    <w:lvl w:ilvl="1">
      <w:start w:val="1"/>
      <w:numFmt w:val="decimal"/>
      <w:lvlText w:val="%2."/>
      <w:lvlJc w:val="left"/>
      <w:pPr>
        <w:ind w:left="360" w:hanging="360"/>
      </w:pPr>
      <w:rPr>
        <w:rFonts w:ascii="Times New Roman" w:hAnsi="Times New Roman"/>
        <w:b/>
        <w:sz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3B1559B6"/>
    <w:multiLevelType w:val="hybridMultilevel"/>
    <w:tmpl w:val="3FF4CFBE"/>
    <w:lvl w:ilvl="0" w:tplc="041B0017">
      <w:start w:val="1"/>
      <w:numFmt w:val="lowerLetter"/>
      <w:lvlText w:val="%1)"/>
      <w:lvlJc w:val="left"/>
      <w:pPr>
        <w:ind w:left="720" w:hanging="360"/>
      </w:pPr>
      <w:rPr>
        <w:rFonts w:ascii="Times New Roman" w:hAnsi="Times New Roman"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 w15:restartNumberingAfterBreak="0">
    <w:nsid w:val="3DDF665B"/>
    <w:multiLevelType w:val="hybridMultilevel"/>
    <w:tmpl w:val="EBDAC7E8"/>
    <w:styleLink w:val="WWNum15"/>
    <w:lvl w:ilvl="0" w:tplc="2952AEE8">
      <w:start w:val="1"/>
      <w:numFmt w:val="decimal"/>
      <w:lvlText w:val="%1."/>
      <w:lvlJc w:val="left"/>
      <w:pPr>
        <w:ind w:left="720" w:hanging="360"/>
      </w:pPr>
    </w:lvl>
    <w:lvl w:ilvl="1" w:tplc="8C6CB18C">
      <w:start w:val="1"/>
      <w:numFmt w:val="lowerLetter"/>
      <w:lvlText w:val="%2."/>
      <w:lvlJc w:val="left"/>
      <w:pPr>
        <w:ind w:left="1440" w:hanging="360"/>
      </w:pPr>
    </w:lvl>
    <w:lvl w:ilvl="2" w:tplc="B8788296">
      <w:start w:val="1"/>
      <w:numFmt w:val="lowerRoman"/>
      <w:lvlText w:val="%3."/>
      <w:lvlJc w:val="right"/>
      <w:pPr>
        <w:ind w:left="2160" w:hanging="180"/>
      </w:pPr>
    </w:lvl>
    <w:lvl w:ilvl="3" w:tplc="4D82EA78">
      <w:start w:val="1"/>
      <w:numFmt w:val="decimal"/>
      <w:lvlText w:val="%4."/>
      <w:lvlJc w:val="left"/>
      <w:pPr>
        <w:ind w:left="2880" w:hanging="360"/>
      </w:pPr>
    </w:lvl>
    <w:lvl w:ilvl="4" w:tplc="A454A63C">
      <w:start w:val="1"/>
      <w:numFmt w:val="lowerLetter"/>
      <w:lvlText w:val="%5."/>
      <w:lvlJc w:val="left"/>
      <w:pPr>
        <w:ind w:left="3600" w:hanging="360"/>
      </w:pPr>
    </w:lvl>
    <w:lvl w:ilvl="5" w:tplc="E194767E">
      <w:start w:val="1"/>
      <w:numFmt w:val="lowerRoman"/>
      <w:lvlText w:val="%6."/>
      <w:lvlJc w:val="right"/>
      <w:pPr>
        <w:ind w:left="4320" w:hanging="180"/>
      </w:pPr>
    </w:lvl>
    <w:lvl w:ilvl="6" w:tplc="463253F2">
      <w:start w:val="1"/>
      <w:numFmt w:val="decimal"/>
      <w:lvlText w:val="%7."/>
      <w:lvlJc w:val="left"/>
      <w:pPr>
        <w:ind w:left="5040" w:hanging="360"/>
      </w:pPr>
    </w:lvl>
    <w:lvl w:ilvl="7" w:tplc="DD6AD696">
      <w:start w:val="1"/>
      <w:numFmt w:val="lowerLetter"/>
      <w:lvlText w:val="%8."/>
      <w:lvlJc w:val="left"/>
      <w:pPr>
        <w:ind w:left="5760" w:hanging="360"/>
      </w:pPr>
    </w:lvl>
    <w:lvl w:ilvl="8" w:tplc="D334265C">
      <w:start w:val="1"/>
      <w:numFmt w:val="lowerRoman"/>
      <w:lvlText w:val="%9."/>
      <w:lvlJc w:val="right"/>
      <w:pPr>
        <w:ind w:left="6480" w:hanging="180"/>
      </w:pPr>
    </w:lvl>
  </w:abstractNum>
  <w:abstractNum w:abstractNumId="9" w15:restartNumberingAfterBreak="0">
    <w:nsid w:val="41B455B5"/>
    <w:multiLevelType w:val="multilevel"/>
    <w:tmpl w:val="9836DFCA"/>
    <w:styleLink w:val="WWNum5"/>
    <w:lvl w:ilvl="0">
      <w:start w:val="1"/>
      <w:numFmt w:val="decimal"/>
      <w:lvlText w:val="%1."/>
      <w:lvlJc w:val="left"/>
      <w:pPr>
        <w:ind w:left="780" w:hanging="360"/>
      </w:pPr>
      <w:rPr>
        <w:rFonts w:ascii="Times New Roman" w:hAnsi="Times New Roman"/>
        <w:b/>
        <w:sz w:val="22"/>
      </w:rPr>
    </w:lvl>
    <w:lvl w:ilvl="1">
      <w:start w:val="1"/>
      <w:numFmt w:val="decimal"/>
      <w:lvlText w:val="%2."/>
      <w:lvlJc w:val="left"/>
      <w:pPr>
        <w:ind w:left="786" w:hanging="360"/>
      </w:pPr>
    </w:lvl>
    <w:lvl w:ilvl="2">
      <w:start w:val="1"/>
      <w:numFmt w:val="decimal"/>
      <w:lvlText w:val="%1.%2.%3"/>
      <w:lvlJc w:val="left"/>
      <w:pPr>
        <w:ind w:left="1152" w:hanging="720"/>
      </w:pPr>
    </w:lvl>
    <w:lvl w:ilvl="3">
      <w:start w:val="1"/>
      <w:numFmt w:val="decimal"/>
      <w:lvlText w:val="%1.%2.%3.%4"/>
      <w:lvlJc w:val="left"/>
      <w:pPr>
        <w:ind w:left="1158" w:hanging="720"/>
      </w:pPr>
    </w:lvl>
    <w:lvl w:ilvl="4">
      <w:start w:val="1"/>
      <w:numFmt w:val="decimal"/>
      <w:lvlText w:val="%1.%2.%3.%4.%5"/>
      <w:lvlJc w:val="left"/>
      <w:pPr>
        <w:ind w:left="1524" w:hanging="1080"/>
      </w:pPr>
    </w:lvl>
    <w:lvl w:ilvl="5">
      <w:start w:val="1"/>
      <w:numFmt w:val="decimal"/>
      <w:lvlText w:val="%1.%2.%3.%4.%5.%6"/>
      <w:lvlJc w:val="left"/>
      <w:pPr>
        <w:ind w:left="1530" w:hanging="1080"/>
      </w:pPr>
    </w:lvl>
    <w:lvl w:ilvl="6">
      <w:start w:val="1"/>
      <w:numFmt w:val="decimal"/>
      <w:lvlText w:val="%1.%2.%3.%4.%5.%6.%7"/>
      <w:lvlJc w:val="left"/>
      <w:pPr>
        <w:ind w:left="1896" w:hanging="1440"/>
      </w:pPr>
    </w:lvl>
    <w:lvl w:ilvl="7">
      <w:start w:val="1"/>
      <w:numFmt w:val="decimal"/>
      <w:lvlText w:val="%1.%2.%3.%4.%5.%6.%7.%8"/>
      <w:lvlJc w:val="left"/>
      <w:pPr>
        <w:ind w:left="1902" w:hanging="1440"/>
      </w:pPr>
    </w:lvl>
    <w:lvl w:ilvl="8">
      <w:start w:val="1"/>
      <w:numFmt w:val="decimal"/>
      <w:lvlText w:val="%1.%2.%3.%4.%5.%6.%7.%8.%9"/>
      <w:lvlJc w:val="left"/>
      <w:pPr>
        <w:ind w:left="2268" w:hanging="1800"/>
      </w:pPr>
    </w:lvl>
  </w:abstractNum>
  <w:abstractNum w:abstractNumId="10" w15:restartNumberingAfterBreak="0">
    <w:nsid w:val="420570BA"/>
    <w:multiLevelType w:val="hybridMultilevel"/>
    <w:tmpl w:val="03D6708E"/>
    <w:lvl w:ilvl="0" w:tplc="1972A2EE">
      <w:start w:val="1"/>
      <w:numFmt w:val="bullet"/>
      <w:pStyle w:val="Bulleted1"/>
      <w:lvlText w:val=""/>
      <w:lvlJc w:val="left"/>
      <w:pPr>
        <w:tabs>
          <w:tab w:val="num" w:pos="340"/>
        </w:tabs>
        <w:ind w:left="340" w:hanging="340"/>
      </w:pPr>
      <w:rPr>
        <w:rFonts w:ascii="Symbol" w:hAnsi="Symbol" w:hint="default"/>
        <w:color w:val="auto"/>
        <w:sz w:val="22"/>
      </w:rPr>
    </w:lvl>
    <w:lvl w:ilvl="1" w:tplc="F47E2ED4">
      <w:numFmt w:val="decimal"/>
      <w:lvlText w:val=""/>
      <w:lvlJc w:val="left"/>
    </w:lvl>
    <w:lvl w:ilvl="2" w:tplc="EC4E1E18">
      <w:numFmt w:val="decimal"/>
      <w:lvlText w:val=""/>
      <w:lvlJc w:val="left"/>
    </w:lvl>
    <w:lvl w:ilvl="3" w:tplc="C3703DCA">
      <w:numFmt w:val="decimal"/>
      <w:lvlText w:val=""/>
      <w:lvlJc w:val="left"/>
    </w:lvl>
    <w:lvl w:ilvl="4" w:tplc="EC4A62F6">
      <w:numFmt w:val="decimal"/>
      <w:lvlText w:val=""/>
      <w:lvlJc w:val="left"/>
    </w:lvl>
    <w:lvl w:ilvl="5" w:tplc="E460DD54">
      <w:numFmt w:val="decimal"/>
      <w:lvlText w:val=""/>
      <w:lvlJc w:val="left"/>
    </w:lvl>
    <w:lvl w:ilvl="6" w:tplc="789A2CB2">
      <w:numFmt w:val="decimal"/>
      <w:lvlText w:val=""/>
      <w:lvlJc w:val="left"/>
    </w:lvl>
    <w:lvl w:ilvl="7" w:tplc="0ABE6368">
      <w:numFmt w:val="decimal"/>
      <w:lvlText w:val=""/>
      <w:lvlJc w:val="left"/>
    </w:lvl>
    <w:lvl w:ilvl="8" w:tplc="F87EBC16">
      <w:numFmt w:val="decimal"/>
      <w:lvlText w:val=""/>
      <w:lvlJc w:val="left"/>
    </w:lvl>
  </w:abstractNum>
  <w:abstractNum w:abstractNumId="11" w15:restartNumberingAfterBreak="0">
    <w:nsid w:val="49DD5725"/>
    <w:multiLevelType w:val="multilevel"/>
    <w:tmpl w:val="CE8A1982"/>
    <w:styleLink w:val="WWNum7"/>
    <w:lvl w:ilvl="0">
      <w:start w:val="3"/>
      <w:numFmt w:val="decimal"/>
      <w:lvlText w:val="%1."/>
      <w:lvlJc w:val="left"/>
      <w:pPr>
        <w:ind w:left="360" w:hanging="360"/>
      </w:pPr>
      <w:rPr>
        <w:rFonts w:ascii="Times New Roman" w:hAnsi="Times New Roman"/>
        <w:b/>
        <w:sz w:val="22"/>
      </w:rPr>
    </w:lvl>
    <w:lvl w:ilvl="1">
      <w:start w:val="1"/>
      <w:numFmt w:val="decimal"/>
      <w:lvlText w:val="%1.%2."/>
      <w:lvlJc w:val="left"/>
      <w:pPr>
        <w:ind w:left="360" w:hanging="360"/>
      </w:pPr>
      <w:rPr>
        <w:rFonts w:ascii="Times New Roman" w:hAnsi="Times New Roman"/>
        <w:b/>
        <w:sz w:val="22"/>
      </w:rPr>
    </w:lvl>
    <w:lvl w:ilvl="2">
      <w:start w:val="1"/>
      <w:numFmt w:val="decimal"/>
      <w:lvlText w:val="%1.%2.%3."/>
      <w:lvlJc w:val="left"/>
      <w:pPr>
        <w:ind w:left="720" w:hanging="720"/>
      </w:pPr>
      <w:rPr>
        <w:rFonts w:ascii="Times New Roman" w:hAnsi="Times New Roman"/>
        <w:b/>
        <w:sz w:val="22"/>
      </w:rPr>
    </w:lvl>
    <w:lvl w:ilvl="3">
      <w:start w:val="1"/>
      <w:numFmt w:val="decimal"/>
      <w:lvlText w:val="%1.%2.%3.%4."/>
      <w:lvlJc w:val="left"/>
      <w:pPr>
        <w:ind w:left="720" w:hanging="720"/>
      </w:pPr>
      <w:rPr>
        <w:rFonts w:ascii="Times New Roman" w:hAnsi="Times New Roman"/>
        <w:b/>
        <w:sz w:val="22"/>
      </w:rPr>
    </w:lvl>
    <w:lvl w:ilvl="4">
      <w:start w:val="1"/>
      <w:numFmt w:val="decimal"/>
      <w:lvlText w:val="%1.%2.%3.%4.%5."/>
      <w:lvlJc w:val="left"/>
      <w:pPr>
        <w:ind w:left="1080" w:hanging="1080"/>
      </w:pPr>
      <w:rPr>
        <w:rFonts w:ascii="Times New Roman" w:hAnsi="Times New Roman"/>
        <w:b/>
        <w:sz w:val="22"/>
      </w:rPr>
    </w:lvl>
    <w:lvl w:ilvl="5">
      <w:start w:val="1"/>
      <w:numFmt w:val="decimal"/>
      <w:lvlText w:val="%1.%2.%3.%4.%5.%6."/>
      <w:lvlJc w:val="left"/>
      <w:pPr>
        <w:ind w:left="1080" w:hanging="1080"/>
      </w:pPr>
      <w:rPr>
        <w:rFonts w:ascii="Times New Roman" w:hAnsi="Times New Roman"/>
        <w:b/>
        <w:sz w:val="22"/>
      </w:rPr>
    </w:lvl>
    <w:lvl w:ilvl="6">
      <w:start w:val="1"/>
      <w:numFmt w:val="decimal"/>
      <w:lvlText w:val="%1.%2.%3.%4.%5.%6.%7."/>
      <w:lvlJc w:val="left"/>
      <w:pPr>
        <w:ind w:left="1440" w:hanging="1440"/>
      </w:pPr>
      <w:rPr>
        <w:rFonts w:ascii="Times New Roman" w:hAnsi="Times New Roman"/>
        <w:b/>
        <w:sz w:val="22"/>
      </w:rPr>
    </w:lvl>
    <w:lvl w:ilvl="7">
      <w:start w:val="1"/>
      <w:numFmt w:val="decimal"/>
      <w:lvlText w:val="%1.%2.%3.%4.%5.%6.%7.%8."/>
      <w:lvlJc w:val="left"/>
      <w:pPr>
        <w:ind w:left="1440" w:hanging="1440"/>
      </w:pPr>
      <w:rPr>
        <w:rFonts w:ascii="Times New Roman" w:hAnsi="Times New Roman"/>
        <w:b/>
        <w:sz w:val="22"/>
      </w:rPr>
    </w:lvl>
    <w:lvl w:ilvl="8">
      <w:start w:val="1"/>
      <w:numFmt w:val="decimal"/>
      <w:lvlText w:val="%1.%2.%3.%4.%5.%6.%7.%8.%9."/>
      <w:lvlJc w:val="left"/>
      <w:pPr>
        <w:ind w:left="1800" w:hanging="1800"/>
      </w:pPr>
      <w:rPr>
        <w:rFonts w:ascii="Times New Roman" w:hAnsi="Times New Roman"/>
        <w:b/>
        <w:sz w:val="22"/>
      </w:rPr>
    </w:lvl>
  </w:abstractNum>
  <w:abstractNum w:abstractNumId="12" w15:restartNumberingAfterBreak="0">
    <w:nsid w:val="504D69A9"/>
    <w:multiLevelType w:val="multilevel"/>
    <w:tmpl w:val="75E8E26C"/>
    <w:lvl w:ilvl="0">
      <w:start w:val="1"/>
      <w:numFmt w:val="decimal"/>
      <w:lvlText w:val="%1."/>
      <w:lvlJc w:val="left"/>
      <w:pPr>
        <w:ind w:left="1069" w:hanging="360"/>
      </w:pPr>
      <w:rPr>
        <w:rFonts w:hint="default"/>
      </w:rPr>
    </w:lvl>
    <w:lvl w:ilvl="1">
      <w:start w:val="1"/>
      <w:numFmt w:val="lowerLetter"/>
      <w:lvlText w:val="%2)"/>
      <w:lvlJc w:val="left"/>
      <w:pPr>
        <w:ind w:left="165" w:hanging="589"/>
      </w:pPr>
      <w:rPr>
        <w:rFonts w:hint="default"/>
        <w:b w:val="0"/>
      </w:rPr>
    </w:lvl>
    <w:lvl w:ilvl="2">
      <w:start w:val="1"/>
      <w:numFmt w:val="decimal"/>
      <w:isLgl/>
      <w:lvlText w:val="%1.%2.%3."/>
      <w:lvlJc w:val="left"/>
      <w:pPr>
        <w:ind w:left="743" w:hanging="720"/>
      </w:pPr>
      <w:rPr>
        <w:rFonts w:hint="default"/>
      </w:rPr>
    </w:lvl>
    <w:lvl w:ilvl="3">
      <w:start w:val="1"/>
      <w:numFmt w:val="decimal"/>
      <w:isLgl/>
      <w:lvlText w:val="%1.%2.%3.%4."/>
      <w:lvlJc w:val="left"/>
      <w:pPr>
        <w:ind w:left="1103" w:hanging="720"/>
      </w:pPr>
      <w:rPr>
        <w:rFonts w:hint="default"/>
      </w:rPr>
    </w:lvl>
    <w:lvl w:ilvl="4">
      <w:start w:val="1"/>
      <w:numFmt w:val="decimal"/>
      <w:isLgl/>
      <w:lvlText w:val="%1.%2.%3.%4.%5."/>
      <w:lvlJc w:val="left"/>
      <w:pPr>
        <w:ind w:left="1823" w:hanging="1080"/>
      </w:pPr>
      <w:rPr>
        <w:rFonts w:hint="default"/>
      </w:rPr>
    </w:lvl>
    <w:lvl w:ilvl="5">
      <w:start w:val="1"/>
      <w:numFmt w:val="decimal"/>
      <w:isLgl/>
      <w:lvlText w:val="%1.%2.%3.%4.%5.%6."/>
      <w:lvlJc w:val="left"/>
      <w:pPr>
        <w:ind w:left="2183" w:hanging="1080"/>
      </w:pPr>
      <w:rPr>
        <w:rFonts w:hint="default"/>
      </w:rPr>
    </w:lvl>
    <w:lvl w:ilvl="6">
      <w:start w:val="1"/>
      <w:numFmt w:val="decimal"/>
      <w:isLgl/>
      <w:lvlText w:val="%1.%2.%3.%4.%5.%6.%7."/>
      <w:lvlJc w:val="left"/>
      <w:pPr>
        <w:ind w:left="2903" w:hanging="1440"/>
      </w:pPr>
      <w:rPr>
        <w:rFonts w:hint="default"/>
      </w:rPr>
    </w:lvl>
    <w:lvl w:ilvl="7">
      <w:start w:val="1"/>
      <w:numFmt w:val="decimal"/>
      <w:isLgl/>
      <w:lvlText w:val="%1.%2.%3.%4.%5.%6.%7.%8."/>
      <w:lvlJc w:val="left"/>
      <w:pPr>
        <w:ind w:left="3263" w:hanging="1440"/>
      </w:pPr>
      <w:rPr>
        <w:rFonts w:hint="default"/>
      </w:rPr>
    </w:lvl>
    <w:lvl w:ilvl="8">
      <w:start w:val="1"/>
      <w:numFmt w:val="decimal"/>
      <w:isLgl/>
      <w:lvlText w:val="%1.%2.%3.%4.%5.%6.%7.%8.%9."/>
      <w:lvlJc w:val="left"/>
      <w:pPr>
        <w:ind w:left="3983" w:hanging="1800"/>
      </w:pPr>
      <w:rPr>
        <w:rFonts w:hint="default"/>
      </w:rPr>
    </w:lvl>
  </w:abstractNum>
  <w:abstractNum w:abstractNumId="13" w15:restartNumberingAfterBreak="0">
    <w:nsid w:val="53581023"/>
    <w:multiLevelType w:val="multilevel"/>
    <w:tmpl w:val="4FBE7AC0"/>
    <w:styleLink w:val="WWNum8"/>
    <w:lvl w:ilvl="0">
      <w:start w:val="4"/>
      <w:numFmt w:val="decimal"/>
      <w:lvlText w:val="%1"/>
      <w:lvlJc w:val="left"/>
      <w:pPr>
        <w:ind w:left="360" w:hanging="360"/>
      </w:pPr>
    </w:lvl>
    <w:lvl w:ilvl="1">
      <w:start w:val="1"/>
      <w:numFmt w:val="decimal"/>
      <w:lvlText w:val="%2."/>
      <w:lvlJc w:val="left"/>
      <w:pPr>
        <w:ind w:left="360" w:hanging="360"/>
      </w:pPr>
      <w:rPr>
        <w:rFonts w:ascii="Times New Roman" w:hAnsi="Times New Roman"/>
        <w:b/>
        <w:i w:val="0"/>
        <w:iCs w:val="0"/>
        <w:sz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4" w15:restartNumberingAfterBreak="0">
    <w:nsid w:val="67B55E19"/>
    <w:multiLevelType w:val="multilevel"/>
    <w:tmpl w:val="8D3E0324"/>
    <w:lvl w:ilvl="0">
      <w:start w:val="4"/>
      <w:numFmt w:val="decimal"/>
      <w:lvlText w:val="%1"/>
      <w:lvlJc w:val="left"/>
      <w:pPr>
        <w:ind w:left="360" w:hanging="360"/>
      </w:pPr>
    </w:lvl>
    <w:lvl w:ilvl="1">
      <w:start w:val="1"/>
      <w:numFmt w:val="decimal"/>
      <w:lvlText w:val="%2."/>
      <w:lvlJc w:val="left"/>
      <w:pPr>
        <w:ind w:left="360" w:hanging="360"/>
      </w:pPr>
      <w:rPr>
        <w:rFonts w:ascii="Times New Roman" w:hAnsi="Times New Roman"/>
        <w:b w:val="0"/>
        <w:bCs w:val="0"/>
        <w:i w:val="0"/>
        <w:iCs w:val="0"/>
        <w:sz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15:restartNumberingAfterBreak="0">
    <w:nsid w:val="76D801BC"/>
    <w:multiLevelType w:val="multilevel"/>
    <w:tmpl w:val="E0F848DA"/>
    <w:styleLink w:val="WWNum11"/>
    <w:lvl w:ilvl="0">
      <w:start w:val="7"/>
      <w:numFmt w:val="decimal"/>
      <w:lvlText w:val="%1"/>
      <w:lvlJc w:val="left"/>
      <w:pPr>
        <w:ind w:left="360" w:hanging="360"/>
      </w:pPr>
    </w:lvl>
    <w:lvl w:ilvl="1">
      <w:start w:val="1"/>
      <w:numFmt w:val="decimal"/>
      <w:lvlText w:val="%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6" w15:restartNumberingAfterBreak="0">
    <w:nsid w:val="7CB27937"/>
    <w:multiLevelType w:val="multilevel"/>
    <w:tmpl w:val="1F92A4E4"/>
    <w:styleLink w:val="WWNum9"/>
    <w:lvl w:ilvl="0">
      <w:start w:val="5"/>
      <w:numFmt w:val="decimal"/>
      <w:lvlText w:val="%1"/>
      <w:lvlJc w:val="left"/>
      <w:pPr>
        <w:ind w:left="360" w:hanging="360"/>
      </w:pPr>
    </w:lvl>
    <w:lvl w:ilvl="1">
      <w:start w:val="1"/>
      <w:numFmt w:val="decimal"/>
      <w:lvlText w:val="%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7" w15:restartNumberingAfterBreak="0">
    <w:nsid w:val="7EB40F7A"/>
    <w:multiLevelType w:val="multilevel"/>
    <w:tmpl w:val="CFCEA6C0"/>
    <w:styleLink w:val="WWNum6"/>
    <w:lvl w:ilvl="0">
      <w:start w:val="1"/>
      <w:numFmt w:val="decimal"/>
      <w:lvlText w:val="%1."/>
      <w:lvlJc w:val="left"/>
      <w:pPr>
        <w:ind w:left="786" w:hanging="360"/>
      </w:pPr>
      <w:rPr>
        <w:rFonts w:ascii="Times New Roman" w:hAnsi="Times New Roman"/>
        <w:b/>
        <w:sz w:val="22"/>
      </w:rPr>
    </w:lvl>
    <w:lvl w:ilvl="1">
      <w:start w:val="1"/>
      <w:numFmt w:val="decimal"/>
      <w:lvlText w:val="%1.%2."/>
      <w:lvlJc w:val="left"/>
      <w:pPr>
        <w:ind w:left="786" w:hanging="360"/>
      </w:pPr>
      <w:rPr>
        <w:rFonts w:ascii="Times New Roman" w:hAnsi="Times New Roman"/>
        <w:b/>
        <w:sz w:val="22"/>
      </w:rPr>
    </w:lvl>
    <w:lvl w:ilvl="2">
      <w:start w:val="1"/>
      <w:numFmt w:val="decimal"/>
      <w:lvlText w:val="%1.%2.%3."/>
      <w:lvlJc w:val="left"/>
      <w:pPr>
        <w:ind w:left="1146" w:hanging="720"/>
      </w:pPr>
    </w:lvl>
    <w:lvl w:ilvl="3">
      <w:start w:val="1"/>
      <w:numFmt w:val="decimal"/>
      <w:lvlText w:val="%1.%2.%3.%4."/>
      <w:lvlJc w:val="left"/>
      <w:pPr>
        <w:ind w:left="1146" w:hanging="720"/>
      </w:pPr>
    </w:lvl>
    <w:lvl w:ilvl="4">
      <w:start w:val="1"/>
      <w:numFmt w:val="decimal"/>
      <w:lvlText w:val="%1.%2.%3.%4.%5."/>
      <w:lvlJc w:val="left"/>
      <w:pPr>
        <w:ind w:left="1506" w:hanging="1080"/>
      </w:pPr>
    </w:lvl>
    <w:lvl w:ilvl="5">
      <w:start w:val="1"/>
      <w:numFmt w:val="decimal"/>
      <w:lvlText w:val="%1.%2.%3.%4.%5.%6."/>
      <w:lvlJc w:val="left"/>
      <w:pPr>
        <w:ind w:left="1506" w:hanging="1080"/>
      </w:pPr>
    </w:lvl>
    <w:lvl w:ilvl="6">
      <w:start w:val="1"/>
      <w:numFmt w:val="decimal"/>
      <w:lvlText w:val="%1.%2.%3.%4.%5.%6.%7."/>
      <w:lvlJc w:val="left"/>
      <w:pPr>
        <w:ind w:left="1866" w:hanging="1440"/>
      </w:pPr>
    </w:lvl>
    <w:lvl w:ilvl="7">
      <w:start w:val="1"/>
      <w:numFmt w:val="decimal"/>
      <w:lvlText w:val="%1.%2.%3.%4.%5.%6.%7.%8."/>
      <w:lvlJc w:val="left"/>
      <w:pPr>
        <w:ind w:left="1866" w:hanging="1440"/>
      </w:pPr>
    </w:lvl>
    <w:lvl w:ilvl="8">
      <w:start w:val="1"/>
      <w:numFmt w:val="decimal"/>
      <w:lvlText w:val="%1.%2.%3.%4.%5.%6.%7.%8.%9."/>
      <w:lvlJc w:val="left"/>
      <w:pPr>
        <w:ind w:left="2226" w:hanging="1800"/>
      </w:pPr>
    </w:lvl>
  </w:abstractNum>
  <w:num w:numId="1" w16cid:durableId="151532910">
    <w:abstractNumId w:val="10"/>
    <w:lvlOverride w:ilvl="0">
      <w:lvl w:ilvl="0" w:tplc="1972A2EE">
        <w:start w:val="1"/>
        <w:numFmt w:val="bullet"/>
        <w:pStyle w:val="Bulleted1"/>
        <w:lvlText w:val=""/>
        <w:lvlJc w:val="left"/>
        <w:pPr>
          <w:tabs>
            <w:tab w:val="num" w:pos="340"/>
          </w:tabs>
          <w:ind w:left="340" w:hanging="340"/>
        </w:pPr>
        <w:rPr>
          <w:rFonts w:ascii="Symbol" w:hAnsi="Symbol" w:hint="default"/>
          <w:color w:val="auto"/>
          <w:sz w:val="22"/>
        </w:rPr>
      </w:lvl>
    </w:lvlOverride>
  </w:num>
  <w:num w:numId="2" w16cid:durableId="44793013">
    <w:abstractNumId w:val="9"/>
  </w:num>
  <w:num w:numId="3" w16cid:durableId="2102334200">
    <w:abstractNumId w:val="17"/>
  </w:num>
  <w:num w:numId="4" w16cid:durableId="1801419856">
    <w:abstractNumId w:val="11"/>
  </w:num>
  <w:num w:numId="5" w16cid:durableId="1849515202">
    <w:abstractNumId w:val="16"/>
  </w:num>
  <w:num w:numId="6" w16cid:durableId="1294941770">
    <w:abstractNumId w:val="5"/>
  </w:num>
  <w:num w:numId="7" w16cid:durableId="1355809248">
    <w:abstractNumId w:val="2"/>
  </w:num>
  <w:num w:numId="8" w16cid:durableId="513571363">
    <w:abstractNumId w:val="8"/>
  </w:num>
  <w:num w:numId="9" w16cid:durableId="1983844487">
    <w:abstractNumId w:val="15"/>
  </w:num>
  <w:num w:numId="10" w16cid:durableId="767121877">
    <w:abstractNumId w:val="13"/>
  </w:num>
  <w:num w:numId="11" w16cid:durableId="183516803">
    <w:abstractNumId w:val="6"/>
  </w:num>
  <w:num w:numId="12" w16cid:durableId="561260484">
    <w:abstractNumId w:val="12"/>
    <w:lvlOverride w:ilvl="0">
      <w:startOverride w:val="1"/>
    </w:lvlOverride>
  </w:num>
  <w:num w:numId="13" w16cid:durableId="1024552357">
    <w:abstractNumId w:val="3"/>
    <w:lvlOverride w:ilvl="0">
      <w:startOverride w:val="1"/>
    </w:lvlOverride>
  </w:num>
  <w:num w:numId="14" w16cid:durableId="1506432249">
    <w:abstractNumId w:val="15"/>
    <w:lvlOverride w:ilvl="0">
      <w:startOverride w:val="1"/>
    </w:lvlOverride>
  </w:num>
  <w:num w:numId="15" w16cid:durableId="794787554">
    <w:abstractNumId w:val="9"/>
    <w:lvlOverride w:ilvl="0">
      <w:startOverride w:val="3"/>
    </w:lvlOverride>
  </w:num>
  <w:num w:numId="16" w16cid:durableId="1500729426">
    <w:abstractNumId w:val="0"/>
    <w:lvlOverride w:ilvl="0">
      <w:startOverride w:val="1"/>
    </w:lvlOverride>
  </w:num>
  <w:num w:numId="17" w16cid:durableId="2067996498">
    <w:abstractNumId w:val="8"/>
    <w:lvlOverride w:ilvl="0">
      <w:startOverride w:val="7"/>
    </w:lvlOverride>
  </w:num>
  <w:num w:numId="18" w16cid:durableId="1572351908">
    <w:abstractNumId w:val="10"/>
    <w:lvlOverride w:ilvl="0">
      <w:startOverride w:val="7"/>
    </w:lvlOverride>
  </w:num>
  <w:num w:numId="19" w16cid:durableId="703945487">
    <w:abstractNumId w:val="7"/>
  </w:num>
  <w:num w:numId="20" w16cid:durableId="672730564">
    <w:abstractNumId w:val="4"/>
  </w:num>
  <w:num w:numId="21" w16cid:durableId="1229802421">
    <w:abstractNumId w:val="14"/>
  </w:num>
  <w:num w:numId="22" w16cid:durableId="614798478">
    <w:abstractNumId w:val="2"/>
    <w:lvlOverride w:ilvl="0">
      <w:lvl w:ilvl="0">
        <w:numFmt w:val="decimal"/>
        <w:lvlText w:val=""/>
        <w:lvlJc w:val="left"/>
      </w:lvl>
    </w:lvlOverride>
    <w:lvlOverride w:ilvl="1">
      <w:lvl w:ilvl="1">
        <w:start w:val="1"/>
        <w:numFmt w:val="decimal"/>
        <w:lvlText w:val="%2."/>
        <w:lvlJc w:val="left"/>
        <w:pPr>
          <w:ind w:left="720" w:hanging="360"/>
        </w:pPr>
        <w:rPr>
          <w:rFonts w:ascii="Times New Roman" w:hAnsi="Times New Roman"/>
          <w:b w:val="0"/>
          <w:bCs w:val="0"/>
          <w:i w:val="0"/>
          <w:iCs w:val="0"/>
          <w:sz w:val="22"/>
        </w:rPr>
      </w:lvl>
    </w:lvlOverride>
  </w:num>
  <w:num w:numId="23" w16cid:durableId="289945691">
    <w:abstractNumId w:val="6"/>
    <w:lvlOverride w:ilvl="0">
      <w:lvl w:ilvl="0">
        <w:numFmt w:val="decimal"/>
        <w:lvlText w:val=""/>
        <w:lvlJc w:val="left"/>
      </w:lvl>
    </w:lvlOverride>
    <w:lvlOverride w:ilvl="1">
      <w:lvl w:ilvl="1">
        <w:start w:val="1"/>
        <w:numFmt w:val="decimal"/>
        <w:lvlText w:val="%2."/>
        <w:lvlJc w:val="left"/>
        <w:pPr>
          <w:ind w:left="360" w:hanging="360"/>
        </w:pPr>
        <w:rPr>
          <w:rFonts w:ascii="Times New Roman" w:hAnsi="Times New Roman"/>
          <w:b w:val="0"/>
          <w:bCs w:val="0"/>
          <w:sz w:val="22"/>
        </w:rPr>
      </w:lvl>
    </w:lvlOverride>
  </w:num>
  <w:num w:numId="24" w16cid:durableId="1817721010">
    <w:abstractNumId w:val="12"/>
    <w:lvlOverride w:ilvl="0">
      <w:lvl w:ilvl="0">
        <w:numFmt w:val="decimal"/>
        <w:lvlText w:val=""/>
        <w:lvlJc w:val="left"/>
      </w:lvl>
    </w:lvlOverride>
    <w:lvlOverride w:ilvl="1">
      <w:lvl w:ilvl="1">
        <w:start w:val="1"/>
        <w:numFmt w:val="decimal"/>
        <w:lvlText w:val="%2."/>
        <w:lvlJc w:val="left"/>
        <w:pPr>
          <w:ind w:left="786" w:hanging="360"/>
        </w:pPr>
        <w:rPr>
          <w:rFonts w:ascii="Times New Roman" w:hAnsi="Times New Roman"/>
          <w:b w:val="0"/>
          <w:bCs w:val="0"/>
          <w:color w:val="auto"/>
          <w:sz w:val="22"/>
        </w:rPr>
      </w:lvl>
    </w:lvlOverride>
  </w:num>
  <w:num w:numId="25" w16cid:durableId="1237857628">
    <w:abstractNumId w:val="15"/>
    <w:lvlOverride w:ilvl="0">
      <w:lvl w:ilvl="0">
        <w:numFmt w:val="decimal"/>
        <w:lvlText w:val=""/>
        <w:lvlJc w:val="left"/>
      </w:lvl>
    </w:lvlOverride>
    <w:lvlOverride w:ilvl="1">
      <w:lvl w:ilvl="1">
        <w:start w:val="1"/>
        <w:numFmt w:val="decimal"/>
        <w:lvlText w:val="%2."/>
        <w:lvlJc w:val="left"/>
        <w:pPr>
          <w:ind w:left="786" w:hanging="360"/>
        </w:pPr>
        <w:rPr>
          <w:rFonts w:ascii="Times New Roman" w:hAnsi="Times New Roman" w:cs="Times New Roman" w:hint="default"/>
        </w:rPr>
      </w:lvl>
    </w:lvlOverride>
  </w:num>
  <w:num w:numId="26" w16cid:durableId="1167525256">
    <w:abstractNumId w:val="13"/>
    <w:lvlOverride w:ilvl="0">
      <w:lvl w:ilvl="0">
        <w:numFmt w:val="decimal"/>
        <w:lvlText w:val=""/>
        <w:lvlJc w:val="left"/>
      </w:lvl>
    </w:lvlOverride>
    <w:lvlOverride w:ilvl="1">
      <w:lvl w:ilvl="1">
        <w:start w:val="1"/>
        <w:numFmt w:val="decimal"/>
        <w:lvlText w:val="%2."/>
        <w:lvlJc w:val="left"/>
        <w:pPr>
          <w:ind w:left="360" w:hanging="360"/>
        </w:pPr>
        <w:rPr>
          <w:rFonts w:ascii="Times New Roman" w:hAnsi="Times New Roman"/>
          <w:b w:val="0"/>
          <w:bCs w:val="0"/>
          <w:i w:val="0"/>
          <w:iCs w:val="0"/>
          <w:sz w:val="22"/>
        </w:rPr>
      </w:lvl>
    </w:lvlOverride>
  </w:num>
  <w:num w:numId="27" w16cid:durableId="10660263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1219"/>
    <w:rsid w:val="0018593D"/>
    <w:rsid w:val="00396FBF"/>
    <w:rsid w:val="003A594C"/>
    <w:rsid w:val="003E6B11"/>
    <w:rsid w:val="004E57D5"/>
    <w:rsid w:val="00516036"/>
    <w:rsid w:val="005E618B"/>
    <w:rsid w:val="005F7707"/>
    <w:rsid w:val="0064676E"/>
    <w:rsid w:val="006D43A0"/>
    <w:rsid w:val="007A761F"/>
    <w:rsid w:val="00852127"/>
    <w:rsid w:val="0095118E"/>
    <w:rsid w:val="00A33E17"/>
    <w:rsid w:val="00A61219"/>
    <w:rsid w:val="00AD4537"/>
    <w:rsid w:val="00C03ECA"/>
    <w:rsid w:val="00C93122"/>
    <w:rsid w:val="00D22204"/>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1146DD"/>
  <w15:chartTrackingRefBased/>
  <w15:docId w15:val="{A07610CC-6FB7-4C17-A4B9-2AB8170812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A61219"/>
    <w:pPr>
      <w:spacing w:after="0" w:line="240" w:lineRule="auto"/>
    </w:pPr>
    <w:rPr>
      <w:rFonts w:ascii="Arial" w:eastAsia="Times New Roman" w:hAnsi="Arial" w:cs="Times New Roman"/>
      <w:sz w:val="20"/>
      <w:szCs w:val="24"/>
      <w:lang w:eastAsia="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Odsekzoznamu">
    <w:name w:val="List Paragraph"/>
    <w:aliases w:val="Bullet Number,lp1,lp11,List Paragraph11,Bullet 1,Use Case List Paragraph,body,Odsek zoznamu2,Nad,Odstavec cíl se seznamem,Odstavec_muj,Medium List 2 - Accent 41,Tabuľka,Bullet List,FooterText,numbered,ZOZNAM,Table,List Paragraph"/>
    <w:basedOn w:val="Normlny"/>
    <w:link w:val="OdsekzoznamuChar"/>
    <w:uiPriority w:val="34"/>
    <w:qFormat/>
    <w:rsid w:val="00A61219"/>
    <w:pPr>
      <w:ind w:left="708"/>
    </w:pPr>
    <w:rPr>
      <w:sz w:val="22"/>
    </w:rPr>
  </w:style>
  <w:style w:type="paragraph" w:customStyle="1" w:styleId="Standard">
    <w:name w:val="Standard"/>
    <w:rsid w:val="00A61219"/>
    <w:pPr>
      <w:widowControl w:val="0"/>
      <w:suppressAutoHyphens/>
      <w:autoSpaceDN w:val="0"/>
      <w:spacing w:after="0" w:line="240" w:lineRule="auto"/>
      <w:textAlignment w:val="baseline"/>
    </w:pPr>
    <w:rPr>
      <w:rFonts w:ascii="Liberation Serif" w:eastAsia="SimSun" w:hAnsi="Liberation Serif" w:cs="Lucida Sans"/>
      <w:kern w:val="3"/>
      <w:sz w:val="24"/>
      <w:szCs w:val="24"/>
      <w:lang w:eastAsia="zh-CN"/>
    </w:rPr>
  </w:style>
  <w:style w:type="character" w:customStyle="1" w:styleId="OdsekzoznamuChar">
    <w:name w:val="Odsek zoznamu Char"/>
    <w:aliases w:val="Bullet Number Char,lp1 Char,lp11 Char,List Paragraph11 Char,Bullet 1 Char,Use Case List Paragraph Char,body Char,Odsek zoznamu2 Char,Nad Char,Odstavec cíl se seznamem Char,Odstavec_muj Char,Medium List 2 - Accent 41 Char,Tabuľka Char"/>
    <w:link w:val="Odsekzoznamu"/>
    <w:uiPriority w:val="34"/>
    <w:qFormat/>
    <w:locked/>
    <w:rsid w:val="00A61219"/>
    <w:rPr>
      <w:rFonts w:ascii="Arial" w:eastAsia="Times New Roman" w:hAnsi="Arial" w:cs="Times New Roman"/>
      <w:szCs w:val="24"/>
      <w:lang w:eastAsia="sk-SK"/>
    </w:rPr>
  </w:style>
  <w:style w:type="paragraph" w:customStyle="1" w:styleId="Bulleted1">
    <w:name w:val="!Bulleted 1"/>
    <w:basedOn w:val="Normlny"/>
    <w:rsid w:val="00A61219"/>
    <w:pPr>
      <w:numPr>
        <w:numId w:val="1"/>
      </w:numPr>
      <w:spacing w:before="60" w:after="60" w:line="320" w:lineRule="exact"/>
      <w:jc w:val="both"/>
    </w:pPr>
    <w:rPr>
      <w:rFonts w:ascii="Arial Narrow" w:hAnsi="Arial Narrow" w:cs="Calibri"/>
      <w:sz w:val="22"/>
      <w:szCs w:val="20"/>
      <w:lang w:eastAsia="en-US"/>
    </w:rPr>
  </w:style>
  <w:style w:type="numbering" w:customStyle="1" w:styleId="WWNum5">
    <w:name w:val="WWNum5"/>
    <w:basedOn w:val="Bezzoznamu"/>
    <w:rsid w:val="00A61219"/>
    <w:pPr>
      <w:numPr>
        <w:numId w:val="2"/>
      </w:numPr>
    </w:pPr>
  </w:style>
  <w:style w:type="numbering" w:customStyle="1" w:styleId="WWNum6">
    <w:name w:val="WWNum6"/>
    <w:basedOn w:val="Bezzoznamu"/>
    <w:rsid w:val="00A61219"/>
    <w:pPr>
      <w:numPr>
        <w:numId w:val="3"/>
      </w:numPr>
    </w:pPr>
  </w:style>
  <w:style w:type="numbering" w:customStyle="1" w:styleId="WWNum7">
    <w:name w:val="WWNum7"/>
    <w:basedOn w:val="Bezzoznamu"/>
    <w:rsid w:val="00A61219"/>
    <w:pPr>
      <w:numPr>
        <w:numId w:val="4"/>
      </w:numPr>
    </w:pPr>
  </w:style>
  <w:style w:type="numbering" w:customStyle="1" w:styleId="WWNum9">
    <w:name w:val="WWNum9"/>
    <w:basedOn w:val="Bezzoznamu"/>
    <w:rsid w:val="00A61219"/>
    <w:pPr>
      <w:numPr>
        <w:numId w:val="5"/>
      </w:numPr>
    </w:pPr>
  </w:style>
  <w:style w:type="numbering" w:customStyle="1" w:styleId="WWNum11">
    <w:name w:val="WWNum11"/>
    <w:basedOn w:val="Bezzoznamu"/>
    <w:rsid w:val="00A61219"/>
    <w:pPr>
      <w:numPr>
        <w:numId w:val="9"/>
      </w:numPr>
    </w:pPr>
  </w:style>
  <w:style w:type="numbering" w:customStyle="1" w:styleId="WWNum12">
    <w:name w:val="WWNum12"/>
    <w:basedOn w:val="Bezzoznamu"/>
    <w:rsid w:val="00A61219"/>
    <w:pPr>
      <w:numPr>
        <w:numId w:val="6"/>
      </w:numPr>
    </w:pPr>
  </w:style>
  <w:style w:type="numbering" w:customStyle="1" w:styleId="WWNum14">
    <w:name w:val="WWNum14"/>
    <w:basedOn w:val="Bezzoznamu"/>
    <w:rsid w:val="00A61219"/>
    <w:pPr>
      <w:numPr>
        <w:numId w:val="7"/>
      </w:numPr>
    </w:pPr>
  </w:style>
  <w:style w:type="numbering" w:customStyle="1" w:styleId="WWNum15">
    <w:name w:val="WWNum15"/>
    <w:basedOn w:val="Bezzoznamu"/>
    <w:rsid w:val="00A61219"/>
    <w:pPr>
      <w:numPr>
        <w:numId w:val="8"/>
      </w:numPr>
    </w:pPr>
  </w:style>
  <w:style w:type="numbering" w:customStyle="1" w:styleId="WWNum8">
    <w:name w:val="WWNum8"/>
    <w:basedOn w:val="Bezzoznamu"/>
    <w:rsid w:val="00A61219"/>
    <w:pPr>
      <w:numPr>
        <w:numId w:val="10"/>
      </w:numPr>
    </w:pPr>
  </w:style>
  <w:style w:type="numbering" w:customStyle="1" w:styleId="WWNum10">
    <w:name w:val="WWNum10"/>
    <w:basedOn w:val="Bezzoznamu"/>
    <w:rsid w:val="00A61219"/>
    <w:pPr>
      <w:numPr>
        <w:numId w:val="11"/>
      </w:numPr>
    </w:pPr>
  </w:style>
  <w:style w:type="paragraph" w:styleId="Hlavika">
    <w:name w:val="header"/>
    <w:basedOn w:val="Normlny"/>
    <w:link w:val="HlavikaChar"/>
    <w:uiPriority w:val="99"/>
    <w:unhideWhenUsed/>
    <w:rsid w:val="006D43A0"/>
    <w:pPr>
      <w:tabs>
        <w:tab w:val="center" w:pos="4536"/>
        <w:tab w:val="right" w:pos="9072"/>
      </w:tabs>
    </w:pPr>
  </w:style>
  <w:style w:type="character" w:customStyle="1" w:styleId="HlavikaChar">
    <w:name w:val="Hlavička Char"/>
    <w:basedOn w:val="Predvolenpsmoodseku"/>
    <w:link w:val="Hlavika"/>
    <w:uiPriority w:val="99"/>
    <w:rsid w:val="006D43A0"/>
    <w:rPr>
      <w:rFonts w:ascii="Arial" w:eastAsia="Times New Roman" w:hAnsi="Arial" w:cs="Times New Roman"/>
      <w:sz w:val="20"/>
      <w:szCs w:val="24"/>
      <w:lang w:eastAsia="sk-SK"/>
    </w:rPr>
  </w:style>
  <w:style w:type="paragraph" w:styleId="Pta">
    <w:name w:val="footer"/>
    <w:basedOn w:val="Normlny"/>
    <w:link w:val="PtaChar"/>
    <w:uiPriority w:val="99"/>
    <w:unhideWhenUsed/>
    <w:rsid w:val="006D43A0"/>
    <w:pPr>
      <w:tabs>
        <w:tab w:val="center" w:pos="4536"/>
        <w:tab w:val="right" w:pos="9072"/>
      </w:tabs>
    </w:pPr>
  </w:style>
  <w:style w:type="character" w:customStyle="1" w:styleId="PtaChar">
    <w:name w:val="Päta Char"/>
    <w:basedOn w:val="Predvolenpsmoodseku"/>
    <w:link w:val="Pta"/>
    <w:uiPriority w:val="99"/>
    <w:rsid w:val="006D43A0"/>
    <w:rPr>
      <w:rFonts w:ascii="Arial" w:eastAsia="Times New Roman" w:hAnsi="Arial" w:cs="Times New Roman"/>
      <w:sz w:val="20"/>
      <w:szCs w:val="24"/>
      <w:lang w:eastAsia="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1</Pages>
  <Words>2425</Words>
  <Characters>13827</Characters>
  <Application>Microsoft Office Word</Application>
  <DocSecurity>0</DocSecurity>
  <Lines>115</Lines>
  <Paragraphs>32</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16220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 Meľo</dc:creator>
  <cp:keywords/>
  <dc:description/>
  <cp:lastModifiedBy>Matej Meľo</cp:lastModifiedBy>
  <cp:revision>10</cp:revision>
  <dcterms:created xsi:type="dcterms:W3CDTF">2022-07-22T06:53:00Z</dcterms:created>
  <dcterms:modified xsi:type="dcterms:W3CDTF">2022-10-25T13:58:00Z</dcterms:modified>
</cp:coreProperties>
</file>